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311F" w:rsidRDefault="00567262">
      <w:pPr>
        <w:jc w:val="center"/>
        <w:rPr>
          <w:b/>
        </w:rPr>
      </w:pPr>
      <w:r>
        <w:rPr>
          <w:b/>
        </w:rPr>
        <w:t>SWCRS/AAR-SW</w:t>
      </w:r>
    </w:p>
    <w:p w14:paraId="00000002" w14:textId="77777777" w:rsidR="007F311F" w:rsidRDefault="00567262">
      <w:pPr>
        <w:jc w:val="center"/>
        <w:rPr>
          <w:b/>
        </w:rPr>
      </w:pPr>
      <w:r>
        <w:rPr>
          <w:b/>
        </w:rPr>
        <w:t>2020 Annual Meeting Tentative Session Schedule</w:t>
      </w:r>
    </w:p>
    <w:p w14:paraId="00000003" w14:textId="77777777" w:rsidR="007F311F" w:rsidRDefault="007F311F">
      <w:pPr>
        <w:rPr>
          <w:b/>
          <w:sz w:val="24"/>
          <w:szCs w:val="24"/>
        </w:rPr>
      </w:pPr>
    </w:p>
    <w:p w14:paraId="00000004" w14:textId="77777777" w:rsidR="007F311F" w:rsidRDefault="00567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February 28</w:t>
      </w:r>
    </w:p>
    <w:p w14:paraId="00000005" w14:textId="77777777" w:rsidR="007F311F" w:rsidRDefault="007F311F">
      <w:pPr>
        <w:rPr>
          <w:b/>
          <w:u w:val="single"/>
        </w:rPr>
      </w:pPr>
    </w:p>
    <w:p w14:paraId="00000006" w14:textId="77777777" w:rsidR="007F311F" w:rsidRDefault="00567262">
      <w:r>
        <w:rPr>
          <w:b/>
          <w:u w:val="single"/>
        </w:rPr>
        <w:t>Pre-Conference Workshop: 2:00-5:00 p.m.</w:t>
      </w:r>
    </w:p>
    <w:p w14:paraId="00000007" w14:textId="77777777" w:rsidR="007F311F" w:rsidRDefault="00567262">
      <w:pPr>
        <w:rPr>
          <w:i/>
        </w:rPr>
      </w:pPr>
      <w:r>
        <w:rPr>
          <w:i/>
        </w:rPr>
        <w:t xml:space="preserve">All interested conference attendees should contact Tiffany </w:t>
      </w:r>
      <w:proofErr w:type="spellStart"/>
      <w:r>
        <w:rPr>
          <w:i/>
        </w:rPr>
        <w:t>Puett</w:t>
      </w:r>
      <w:proofErr w:type="spellEnd"/>
      <w:r>
        <w:rPr>
          <w:i/>
        </w:rPr>
        <w:t xml:space="preserve"> (tiffany@diversityandciviclife.org) for details on the workshop.</w:t>
      </w:r>
    </w:p>
    <w:p w14:paraId="00000008" w14:textId="77777777" w:rsidR="007F311F" w:rsidRDefault="007F311F"/>
    <w:p w14:paraId="00000009" w14:textId="77777777" w:rsidR="007F311F" w:rsidRDefault="00567262">
      <w:pPr>
        <w:rPr>
          <w:b/>
          <w:u w:val="single"/>
        </w:rPr>
      </w:pPr>
      <w:r>
        <w:rPr>
          <w:b/>
          <w:u w:val="single"/>
        </w:rPr>
        <w:t>Evening performance: 7:00 - 9:00 pm</w:t>
      </w:r>
    </w:p>
    <w:p w14:paraId="0000000A" w14:textId="77777777" w:rsidR="007F311F" w:rsidRDefault="007F311F">
      <w:pPr>
        <w:rPr>
          <w:b/>
          <w:color w:val="222222"/>
          <w:highlight w:val="white"/>
        </w:rPr>
      </w:pPr>
    </w:p>
    <w:p w14:paraId="0000000B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To Be Honest</w:t>
      </w:r>
    </w:p>
    <w:p w14:paraId="0000000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 documentary drama that immerses audiences in the conflict surrounding Islam in twenty-first century America. Composed entirely from interviews with 172 Americans during the 2016 presidential campaign, it tells the dramatic real stories of neighbors from across political and religious spectrums. </w:t>
      </w:r>
    </w:p>
    <w:p w14:paraId="0000000D" w14:textId="77777777" w:rsidR="007F311F" w:rsidRDefault="007F311F">
      <w:pPr>
        <w:rPr>
          <w:b/>
          <w:color w:val="222222"/>
          <w:highlight w:val="white"/>
        </w:rPr>
      </w:pPr>
    </w:p>
    <w:p w14:paraId="0000000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 performance will be followed by a community dialogue and reception.</w:t>
      </w:r>
    </w:p>
    <w:p w14:paraId="0000000F" w14:textId="77777777" w:rsidR="007F311F" w:rsidRDefault="007F311F">
      <w:pPr>
        <w:rPr>
          <w:b/>
          <w:color w:val="222222"/>
          <w:highlight w:val="white"/>
        </w:rPr>
      </w:pPr>
    </w:p>
    <w:p w14:paraId="00000010" w14:textId="77777777" w:rsidR="007F311F" w:rsidRDefault="00567262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Saturday, February 29 </w:t>
      </w:r>
    </w:p>
    <w:p w14:paraId="00000011" w14:textId="77777777" w:rsidR="007F311F" w:rsidRDefault="007F311F">
      <w:pPr>
        <w:rPr>
          <w:color w:val="222222"/>
          <w:highlight w:val="white"/>
        </w:rPr>
      </w:pPr>
    </w:p>
    <w:p w14:paraId="00000012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8:00-10:00 SWCRS Board of Directors Meeting</w:t>
      </w:r>
    </w:p>
    <w:p w14:paraId="00000013" w14:textId="77777777" w:rsidR="007F311F" w:rsidRDefault="007F311F">
      <w:pPr>
        <w:rPr>
          <w:color w:val="222222"/>
          <w:highlight w:val="white"/>
        </w:rPr>
      </w:pPr>
    </w:p>
    <w:p w14:paraId="00000014" w14:textId="77777777" w:rsidR="007F311F" w:rsidRDefault="00567262">
      <w:pPr>
        <w:rPr>
          <w:color w:val="222222"/>
          <w:highlight w:val="white"/>
        </w:rPr>
      </w:pPr>
      <w:r>
        <w:rPr>
          <w:b/>
          <w:color w:val="222222"/>
          <w:highlight w:val="white"/>
          <w:u w:val="single"/>
        </w:rPr>
        <w:t xml:space="preserve">10:30-noon </w:t>
      </w:r>
    </w:p>
    <w:p w14:paraId="00000015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Religion and Class</w:t>
      </w:r>
    </w:p>
    <w:p w14:paraId="0000001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Susanne </w:t>
      </w:r>
      <w:proofErr w:type="spellStart"/>
      <w:r>
        <w:rPr>
          <w:color w:val="222222"/>
          <w:highlight w:val="white"/>
        </w:rPr>
        <w:t>Scholz</w:t>
      </w:r>
      <w:proofErr w:type="spellEnd"/>
      <w:r>
        <w:rPr>
          <w:color w:val="222222"/>
          <w:highlight w:val="white"/>
        </w:rPr>
        <w:t>, SMU Perkins School of Theology</w:t>
      </w:r>
    </w:p>
    <w:p w14:paraId="00000017" w14:textId="77777777" w:rsidR="007F311F" w:rsidRDefault="007F311F">
      <w:pPr>
        <w:rPr>
          <w:color w:val="222222"/>
          <w:highlight w:val="white"/>
        </w:rPr>
      </w:pPr>
    </w:p>
    <w:p w14:paraId="0000001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>Immigration: A Topic Embedded in American Identity</w:t>
      </w:r>
    </w:p>
    <w:p w14:paraId="00000019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Doris </w:t>
      </w:r>
      <w:proofErr w:type="spellStart"/>
      <w:r>
        <w:rPr>
          <w:color w:val="222222"/>
          <w:highlight w:val="white"/>
        </w:rPr>
        <w:t>Carcamo</w:t>
      </w:r>
      <w:proofErr w:type="spellEnd"/>
      <w:r>
        <w:rPr>
          <w:color w:val="222222"/>
          <w:highlight w:val="white"/>
        </w:rPr>
        <w:t>, Oklahoma City University School of Law</w:t>
      </w:r>
    </w:p>
    <w:p w14:paraId="0000001A" w14:textId="77777777" w:rsidR="007F311F" w:rsidRDefault="007F311F">
      <w:pPr>
        <w:rPr>
          <w:color w:val="222222"/>
          <w:highlight w:val="white"/>
        </w:rPr>
      </w:pPr>
    </w:p>
    <w:p w14:paraId="0000001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>Carl Spain and the 1960 Abilene Christian College Lectureships</w:t>
      </w:r>
    </w:p>
    <w:p w14:paraId="0000001C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Tim Bench, Independent Scholar </w:t>
      </w:r>
    </w:p>
    <w:p w14:paraId="0000001D" w14:textId="77777777" w:rsidR="007F311F" w:rsidRDefault="007F311F">
      <w:pPr>
        <w:rPr>
          <w:color w:val="222222"/>
          <w:highlight w:val="white"/>
        </w:rPr>
      </w:pPr>
    </w:p>
    <w:p w14:paraId="226B22ED" w14:textId="77777777" w:rsidR="005E0C49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 xml:space="preserve">Racial Disparities in Children with Asthma: A Breach of the Sacredness of </w:t>
      </w:r>
    </w:p>
    <w:p w14:paraId="0000001E" w14:textId="0327A8F4" w:rsidR="007F311F" w:rsidRDefault="00567262" w:rsidP="005E0C49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Breath and Air</w:t>
      </w:r>
    </w:p>
    <w:p w14:paraId="0000001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Laura D. Williams, Prairie View A&amp;M University </w:t>
      </w:r>
    </w:p>
    <w:p w14:paraId="00000020" w14:textId="77777777" w:rsidR="007F311F" w:rsidRDefault="007F311F">
      <w:pPr>
        <w:rPr>
          <w:color w:val="222222"/>
          <w:highlight w:val="white"/>
        </w:rPr>
      </w:pPr>
    </w:p>
    <w:p w14:paraId="00000021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Theology</w:t>
      </w:r>
    </w:p>
    <w:p w14:paraId="0000002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Christ and Suffering</w:t>
      </w:r>
    </w:p>
    <w:p w14:paraId="0000002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Natalie Carnes, Baylor University</w:t>
      </w:r>
    </w:p>
    <w:p w14:paraId="00000024" w14:textId="77777777" w:rsidR="007F311F" w:rsidRDefault="007F311F">
      <w:pPr>
        <w:rPr>
          <w:color w:val="222222"/>
          <w:highlight w:val="white"/>
        </w:rPr>
      </w:pPr>
    </w:p>
    <w:p w14:paraId="0000002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>Pain, Privation, and the Goodness of Being</w:t>
      </w:r>
    </w:p>
    <w:p w14:paraId="0000002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 xml:space="preserve">Mark </w:t>
      </w:r>
      <w:proofErr w:type="spellStart"/>
      <w:r>
        <w:rPr>
          <w:color w:val="222222"/>
          <w:highlight w:val="white"/>
        </w:rPr>
        <w:t>Wiebe</w:t>
      </w:r>
      <w:proofErr w:type="spellEnd"/>
      <w:r>
        <w:rPr>
          <w:color w:val="222222"/>
          <w:highlight w:val="white"/>
        </w:rPr>
        <w:t>, Lubbock Christian University</w:t>
      </w:r>
    </w:p>
    <w:p w14:paraId="00000027" w14:textId="77777777" w:rsidR="007F311F" w:rsidRDefault="007F311F">
      <w:pPr>
        <w:rPr>
          <w:color w:val="222222"/>
          <w:highlight w:val="white"/>
        </w:rPr>
      </w:pPr>
    </w:p>
    <w:p w14:paraId="0000002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11:00</w:t>
      </w:r>
      <w:r>
        <w:rPr>
          <w:color w:val="222222"/>
          <w:highlight w:val="white"/>
        </w:rPr>
        <w:tab/>
        <w:t>‘The Whole Christ', Suffering, and Prayer</w:t>
      </w:r>
    </w:p>
    <w:p w14:paraId="0000002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David Moser, Southern Methodist University</w:t>
      </w:r>
    </w:p>
    <w:p w14:paraId="0000002A" w14:textId="77777777" w:rsidR="007F311F" w:rsidRDefault="007F311F">
      <w:pPr>
        <w:rPr>
          <w:color w:val="222222"/>
          <w:highlight w:val="white"/>
        </w:rPr>
      </w:pPr>
    </w:p>
    <w:p w14:paraId="0000002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 xml:space="preserve">John Caputo and </w:t>
      </w:r>
      <w:proofErr w:type="spellStart"/>
      <w:r>
        <w:rPr>
          <w:color w:val="222222"/>
          <w:highlight w:val="white"/>
        </w:rPr>
        <w:t>Sergius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Bulgakov</w:t>
      </w:r>
      <w:proofErr w:type="spellEnd"/>
      <w:r>
        <w:rPr>
          <w:color w:val="222222"/>
          <w:highlight w:val="white"/>
        </w:rPr>
        <w:t xml:space="preserve"> at the End of the World</w:t>
      </w:r>
    </w:p>
    <w:p w14:paraId="0000002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Lance Green, University of St. Andrew’s</w:t>
      </w:r>
    </w:p>
    <w:p w14:paraId="0000002D" w14:textId="77777777" w:rsidR="007F311F" w:rsidRDefault="007F311F">
      <w:pPr>
        <w:rPr>
          <w:color w:val="222222"/>
          <w:highlight w:val="white"/>
        </w:rPr>
      </w:pPr>
    </w:p>
    <w:p w14:paraId="0000002E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Arts, Literature, and Religion {a/v requested}</w:t>
      </w:r>
    </w:p>
    <w:p w14:paraId="0000002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The Arts and Religion</w:t>
      </w:r>
    </w:p>
    <w:p w14:paraId="0000003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Rachel Toombs, Baylor University</w:t>
      </w:r>
    </w:p>
    <w:p w14:paraId="00000031" w14:textId="77777777" w:rsidR="007F311F" w:rsidRDefault="007F311F">
      <w:pPr>
        <w:rPr>
          <w:color w:val="222222"/>
          <w:highlight w:val="white"/>
        </w:rPr>
      </w:pPr>
    </w:p>
    <w:p w14:paraId="0000003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 xml:space="preserve">Art that Addresses and Initiates Crisis: A Theo-Ethical Exploration of (Potentially) </w:t>
      </w:r>
    </w:p>
    <w:p w14:paraId="00000033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Triggering Art as a Form of Resistance </w:t>
      </w:r>
      <w:proofErr w:type="gramStart"/>
      <w:r>
        <w:rPr>
          <w:color w:val="222222"/>
          <w:highlight w:val="white"/>
        </w:rPr>
        <w:t>Against</w:t>
      </w:r>
      <w:proofErr w:type="gramEnd"/>
      <w:r>
        <w:rPr>
          <w:color w:val="222222"/>
          <w:highlight w:val="white"/>
        </w:rPr>
        <w:t xml:space="preserve"> Oppression”</w:t>
      </w:r>
    </w:p>
    <w:p w14:paraId="0000003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Hillary </w:t>
      </w:r>
      <w:proofErr w:type="spellStart"/>
      <w:r>
        <w:rPr>
          <w:color w:val="222222"/>
          <w:highlight w:val="white"/>
        </w:rPr>
        <w:t>Bylund</w:t>
      </w:r>
      <w:proofErr w:type="spellEnd"/>
      <w:r>
        <w:rPr>
          <w:color w:val="222222"/>
          <w:highlight w:val="white"/>
        </w:rPr>
        <w:t>, University Medical Center New Orleans</w:t>
      </w:r>
    </w:p>
    <w:p w14:paraId="00000035" w14:textId="77777777" w:rsidR="007F311F" w:rsidRDefault="007F311F">
      <w:pPr>
        <w:rPr>
          <w:color w:val="222222"/>
          <w:highlight w:val="white"/>
        </w:rPr>
      </w:pPr>
    </w:p>
    <w:p w14:paraId="0000003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 xml:space="preserve">In the Face of Angels: A Photographic Presentation on the Intersection of Faith and </w:t>
      </w:r>
    </w:p>
    <w:p w14:paraId="00000037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Homelessness</w:t>
      </w:r>
    </w:p>
    <w:p w14:paraId="00000038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Shazetta</w:t>
      </w:r>
      <w:proofErr w:type="spellEnd"/>
      <w:r>
        <w:rPr>
          <w:color w:val="222222"/>
          <w:highlight w:val="white"/>
        </w:rPr>
        <w:t xml:space="preserve"> Thompson-Hill, SMU Perkins School of Theology</w:t>
      </w:r>
    </w:p>
    <w:p w14:paraId="00000039" w14:textId="77777777" w:rsidR="007F311F" w:rsidRDefault="007F311F">
      <w:pPr>
        <w:rPr>
          <w:color w:val="222222"/>
          <w:highlight w:val="white"/>
        </w:rPr>
      </w:pPr>
    </w:p>
    <w:p w14:paraId="0000003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11:30 </w:t>
      </w:r>
      <w:r>
        <w:rPr>
          <w:color w:val="222222"/>
          <w:highlight w:val="white"/>
        </w:rPr>
        <w:tab/>
        <w:t xml:space="preserve">We </w:t>
      </w:r>
      <w:proofErr w:type="spellStart"/>
      <w:r>
        <w:rPr>
          <w:color w:val="222222"/>
          <w:highlight w:val="white"/>
        </w:rPr>
        <w:t>Gon</w:t>
      </w:r>
      <w:proofErr w:type="spellEnd"/>
      <w:r>
        <w:rPr>
          <w:color w:val="222222"/>
          <w:highlight w:val="white"/>
        </w:rPr>
        <w:t xml:space="preserve">’ Be Alright’: Strategies of Forming Spiritual Identity </w:t>
      </w:r>
      <w:proofErr w:type="gramStart"/>
      <w:r>
        <w:rPr>
          <w:color w:val="222222"/>
          <w:highlight w:val="white"/>
        </w:rPr>
        <w:t>Within</w:t>
      </w:r>
      <w:proofErr w:type="gramEnd"/>
      <w:r>
        <w:rPr>
          <w:color w:val="222222"/>
          <w:highlight w:val="white"/>
        </w:rPr>
        <w:t xml:space="preserve"> Contemporary Music</w:t>
      </w:r>
    </w:p>
    <w:p w14:paraId="0000003B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Benjamin </w:t>
      </w:r>
      <w:proofErr w:type="spellStart"/>
      <w:r>
        <w:rPr>
          <w:color w:val="222222"/>
          <w:highlight w:val="white"/>
        </w:rPr>
        <w:t>PowerGriffin</w:t>
      </w:r>
      <w:proofErr w:type="spellEnd"/>
      <w:r>
        <w:rPr>
          <w:color w:val="222222"/>
          <w:highlight w:val="white"/>
        </w:rPr>
        <w:t xml:space="preserve">, Oblate School of Theology  </w:t>
      </w:r>
    </w:p>
    <w:p w14:paraId="0000003C" w14:textId="77777777" w:rsidR="007F311F" w:rsidRDefault="007F311F">
      <w:pPr>
        <w:rPr>
          <w:b/>
          <w:color w:val="222222"/>
          <w:highlight w:val="white"/>
        </w:rPr>
      </w:pPr>
    </w:p>
    <w:p w14:paraId="0000003D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AAR: </w:t>
      </w:r>
      <w:proofErr w:type="spellStart"/>
      <w:r>
        <w:rPr>
          <w:b/>
          <w:color w:val="222222"/>
          <w:highlight w:val="white"/>
        </w:rPr>
        <w:t>Latinx</w:t>
      </w:r>
      <w:proofErr w:type="spellEnd"/>
      <w:r>
        <w:rPr>
          <w:b/>
          <w:color w:val="222222"/>
          <w:highlight w:val="white"/>
        </w:rPr>
        <w:t xml:space="preserve"> Religions</w:t>
      </w:r>
    </w:p>
    <w:p w14:paraId="0000003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Religion, Gender and Politics in Pentecostal/Charismatic Movements</w:t>
      </w:r>
    </w:p>
    <w:p w14:paraId="0000003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</w:t>
      </w:r>
      <w:proofErr w:type="spellStart"/>
      <w:r>
        <w:rPr>
          <w:color w:val="222222"/>
          <w:highlight w:val="white"/>
        </w:rPr>
        <w:t>João</w:t>
      </w:r>
      <w:proofErr w:type="spellEnd"/>
      <w:r>
        <w:rPr>
          <w:color w:val="222222"/>
          <w:highlight w:val="white"/>
        </w:rPr>
        <w:t xml:space="preserve"> Chaves</w:t>
      </w:r>
    </w:p>
    <w:p w14:paraId="00000040" w14:textId="77777777" w:rsidR="007F311F" w:rsidRDefault="007F311F">
      <w:pPr>
        <w:rPr>
          <w:color w:val="222222"/>
          <w:highlight w:val="white"/>
        </w:rPr>
      </w:pPr>
    </w:p>
    <w:p w14:paraId="0000004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 xml:space="preserve">Samuel Rodriguez and the NHCLC: A </w:t>
      </w:r>
      <w:proofErr w:type="spellStart"/>
      <w:r>
        <w:rPr>
          <w:color w:val="222222"/>
          <w:highlight w:val="white"/>
        </w:rPr>
        <w:t>Latinx</w:t>
      </w:r>
      <w:proofErr w:type="spellEnd"/>
      <w:r>
        <w:rPr>
          <w:color w:val="222222"/>
          <w:highlight w:val="white"/>
        </w:rPr>
        <w:t xml:space="preserve"> Pentecostal Spirituality of the Status </w:t>
      </w:r>
    </w:p>
    <w:p w14:paraId="00000042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Quo?</w:t>
      </w:r>
    </w:p>
    <w:p w14:paraId="00000043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David </w:t>
      </w:r>
      <w:proofErr w:type="spellStart"/>
      <w:r>
        <w:rPr>
          <w:color w:val="222222"/>
          <w:highlight w:val="white"/>
        </w:rPr>
        <w:t>Luckey</w:t>
      </w:r>
      <w:proofErr w:type="spellEnd"/>
      <w:r>
        <w:rPr>
          <w:color w:val="222222"/>
          <w:highlight w:val="white"/>
        </w:rPr>
        <w:t>, Southern Methodist University</w:t>
      </w:r>
    </w:p>
    <w:p w14:paraId="00000044" w14:textId="77777777" w:rsidR="007F311F" w:rsidRDefault="007F311F">
      <w:pPr>
        <w:rPr>
          <w:color w:val="222222"/>
          <w:highlight w:val="white"/>
        </w:rPr>
      </w:pPr>
    </w:p>
    <w:p w14:paraId="0000004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 xml:space="preserve">Seeing Double: Teresa </w:t>
      </w:r>
      <w:proofErr w:type="spellStart"/>
      <w:r>
        <w:rPr>
          <w:color w:val="222222"/>
          <w:highlight w:val="white"/>
        </w:rPr>
        <w:t>Urrea</w:t>
      </w:r>
      <w:proofErr w:type="spellEnd"/>
      <w:r>
        <w:rPr>
          <w:color w:val="222222"/>
          <w:highlight w:val="white"/>
        </w:rPr>
        <w:t xml:space="preserve"> in Popular Hagiography and in Her Self-understanding</w:t>
      </w:r>
    </w:p>
    <w:p w14:paraId="0000004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Ryan Ramsey, Baylor University</w:t>
      </w:r>
    </w:p>
    <w:p w14:paraId="00000047" w14:textId="77777777" w:rsidR="007F311F" w:rsidRDefault="007F311F">
      <w:pPr>
        <w:rPr>
          <w:color w:val="222222"/>
          <w:highlight w:val="white"/>
        </w:rPr>
      </w:pPr>
    </w:p>
    <w:p w14:paraId="0000004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Latinx</w:t>
      </w:r>
      <w:proofErr w:type="spellEnd"/>
      <w:r>
        <w:rPr>
          <w:color w:val="222222"/>
          <w:highlight w:val="white"/>
        </w:rPr>
        <w:t xml:space="preserve"> Immigrant Charismatic Catholicism: The Gendered Journey from Crisis to </w:t>
      </w:r>
    </w:p>
    <w:p w14:paraId="00000049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Victorious Flourishing</w:t>
      </w:r>
    </w:p>
    <w:p w14:paraId="0000004A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Lynn </w:t>
      </w:r>
      <w:proofErr w:type="spellStart"/>
      <w:r>
        <w:rPr>
          <w:color w:val="222222"/>
          <w:highlight w:val="white"/>
        </w:rPr>
        <w:t>Hillberg</w:t>
      </w:r>
      <w:proofErr w:type="spellEnd"/>
      <w:r>
        <w:rPr>
          <w:color w:val="222222"/>
          <w:highlight w:val="white"/>
        </w:rPr>
        <w:t xml:space="preserve"> Jencks, Santa Clara University</w:t>
      </w:r>
    </w:p>
    <w:p w14:paraId="0000004B" w14:textId="77777777" w:rsidR="007F311F" w:rsidRDefault="007F311F">
      <w:pPr>
        <w:rPr>
          <w:color w:val="222222"/>
          <w:highlight w:val="white"/>
        </w:rPr>
      </w:pPr>
    </w:p>
    <w:p w14:paraId="0000004C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Theta Alpha Kappa (TAK) Section</w:t>
      </w:r>
    </w:p>
    <w:p w14:paraId="0000004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Jenny </w:t>
      </w:r>
      <w:proofErr w:type="spellStart"/>
      <w:r>
        <w:rPr>
          <w:color w:val="222222"/>
          <w:highlight w:val="white"/>
        </w:rPr>
        <w:t>Veninga</w:t>
      </w:r>
      <w:proofErr w:type="spellEnd"/>
      <w:r>
        <w:rPr>
          <w:color w:val="222222"/>
          <w:highlight w:val="white"/>
        </w:rPr>
        <w:t>, St. Edward’s University</w:t>
      </w:r>
    </w:p>
    <w:p w14:paraId="0000004E" w14:textId="77777777" w:rsidR="007F311F" w:rsidRDefault="007F311F">
      <w:pPr>
        <w:rPr>
          <w:color w:val="222222"/>
          <w:highlight w:val="white"/>
        </w:rPr>
      </w:pPr>
    </w:p>
    <w:p w14:paraId="0000004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Marcan</w:t>
      </w:r>
      <w:proofErr w:type="spellEnd"/>
      <w:r>
        <w:rPr>
          <w:color w:val="222222"/>
          <w:highlight w:val="white"/>
        </w:rPr>
        <w:t xml:space="preserve"> Jesus and Christian Nationalism</w:t>
      </w:r>
    </w:p>
    <w:p w14:paraId="00000050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Nash Carey, Oklahoma City University</w:t>
      </w:r>
    </w:p>
    <w:p w14:paraId="00000051" w14:textId="77777777" w:rsidR="007F311F" w:rsidRDefault="007F311F">
      <w:pPr>
        <w:rPr>
          <w:color w:val="222222"/>
          <w:highlight w:val="white"/>
        </w:rPr>
      </w:pPr>
    </w:p>
    <w:p w14:paraId="0000005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>The Indistinct and the Distinct: Eckhart’s Relation to Monism</w:t>
      </w:r>
    </w:p>
    <w:p w14:paraId="00000053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Olivia Click, Oklahoma City University</w:t>
      </w:r>
    </w:p>
    <w:p w14:paraId="00000054" w14:textId="77777777" w:rsidR="007F311F" w:rsidRDefault="007F311F">
      <w:pPr>
        <w:rPr>
          <w:color w:val="222222"/>
          <w:highlight w:val="white"/>
        </w:rPr>
      </w:pPr>
    </w:p>
    <w:p w14:paraId="0000005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 xml:space="preserve"> “Six for girls, seven for boys” ... Examining Feminist Sacramental Theology</w:t>
      </w:r>
    </w:p>
    <w:p w14:paraId="0000005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Jessica </w:t>
      </w:r>
      <w:proofErr w:type="spellStart"/>
      <w:r>
        <w:rPr>
          <w:color w:val="222222"/>
          <w:highlight w:val="white"/>
        </w:rPr>
        <w:t>Guerriero</w:t>
      </w:r>
      <w:proofErr w:type="spellEnd"/>
      <w:r>
        <w:rPr>
          <w:color w:val="222222"/>
          <w:highlight w:val="white"/>
        </w:rPr>
        <w:t>, St. Edward’s University</w:t>
      </w:r>
    </w:p>
    <w:p w14:paraId="00000057" w14:textId="77777777" w:rsidR="007F311F" w:rsidRDefault="007F311F">
      <w:pPr>
        <w:rPr>
          <w:color w:val="222222"/>
          <w:highlight w:val="white"/>
        </w:rPr>
      </w:pPr>
    </w:p>
    <w:p w14:paraId="00000058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History of Christianity</w:t>
      </w:r>
    </w:p>
    <w:p w14:paraId="0000005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Christianity in the Crises of Race and War</w:t>
      </w:r>
    </w:p>
    <w:p w14:paraId="0000005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Rachel </w:t>
      </w:r>
      <w:proofErr w:type="spellStart"/>
      <w:r>
        <w:rPr>
          <w:color w:val="222222"/>
          <w:highlight w:val="white"/>
        </w:rPr>
        <w:t>Ozanne</w:t>
      </w:r>
      <w:proofErr w:type="spellEnd"/>
      <w:r>
        <w:rPr>
          <w:color w:val="222222"/>
          <w:highlight w:val="white"/>
        </w:rPr>
        <w:t>, University of Texas at Austin and Ryan Fitzgerald, University of Texas at Austin</w:t>
      </w:r>
    </w:p>
    <w:p w14:paraId="0000005B" w14:textId="77777777" w:rsidR="007F311F" w:rsidRDefault="007F311F">
      <w:pPr>
        <w:rPr>
          <w:color w:val="222222"/>
          <w:highlight w:val="white"/>
        </w:rPr>
      </w:pPr>
    </w:p>
    <w:p w14:paraId="0000005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>Floyd Rose: Agent of Protest within Churches of Christ</w:t>
      </w:r>
    </w:p>
    <w:p w14:paraId="0000005D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Wes Crawford, Abilene Christian University</w:t>
      </w:r>
    </w:p>
    <w:p w14:paraId="0000005E" w14:textId="77777777" w:rsidR="007F311F" w:rsidRDefault="007F311F">
      <w:pPr>
        <w:ind w:firstLine="720"/>
        <w:rPr>
          <w:color w:val="222222"/>
          <w:highlight w:val="white"/>
        </w:rPr>
      </w:pPr>
    </w:p>
    <w:p w14:paraId="0000005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 xml:space="preserve">Crisis to Compassion: Jerome’s Rejection of Eternal Punishment for Christians after the </w:t>
      </w:r>
    </w:p>
    <w:p w14:paraId="00000060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Fall of the West</w:t>
      </w:r>
    </w:p>
    <w:p w14:paraId="0000006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Erik Estrada, Texas Christian University</w:t>
      </w:r>
    </w:p>
    <w:p w14:paraId="00000062" w14:textId="77777777" w:rsidR="007F311F" w:rsidRDefault="007F311F">
      <w:pPr>
        <w:rPr>
          <w:color w:val="222222"/>
          <w:highlight w:val="white"/>
        </w:rPr>
      </w:pPr>
    </w:p>
    <w:p w14:paraId="0000006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 xml:space="preserve">Protestant Missionaries, Chinese Wars, and the Calculus of Evangelization: </w:t>
      </w:r>
    </w:p>
    <w:p w14:paraId="0000006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19th-Century Missionary Responses to War in Asia</w:t>
      </w:r>
    </w:p>
    <w:p w14:paraId="0000006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Andrew </w:t>
      </w:r>
      <w:proofErr w:type="spellStart"/>
      <w:r>
        <w:rPr>
          <w:color w:val="222222"/>
          <w:highlight w:val="white"/>
        </w:rPr>
        <w:t>Klumpp</w:t>
      </w:r>
      <w:proofErr w:type="spellEnd"/>
      <w:r>
        <w:rPr>
          <w:color w:val="222222"/>
          <w:highlight w:val="white"/>
        </w:rPr>
        <w:t>, Southern Methodist University</w:t>
      </w:r>
    </w:p>
    <w:p w14:paraId="00000066" w14:textId="77777777" w:rsidR="007F311F" w:rsidRDefault="007F311F">
      <w:pPr>
        <w:rPr>
          <w:color w:val="222222"/>
          <w:highlight w:val="white"/>
        </w:rPr>
      </w:pPr>
    </w:p>
    <w:p w14:paraId="00000067" w14:textId="77777777" w:rsidR="007F311F" w:rsidRDefault="00567262">
      <w:pPr>
        <w:rPr>
          <w:b/>
          <w:color w:val="222222"/>
          <w:highlight w:val="white"/>
          <w:u w:val="single"/>
        </w:rPr>
      </w:pPr>
      <w:proofErr w:type="gramStart"/>
      <w:r>
        <w:rPr>
          <w:b/>
          <w:color w:val="222222"/>
          <w:highlight w:val="white"/>
          <w:u w:val="single"/>
        </w:rPr>
        <w:t>noon-1:</w:t>
      </w:r>
      <w:proofErr w:type="gramEnd"/>
      <w:r>
        <w:rPr>
          <w:b/>
          <w:color w:val="222222"/>
          <w:highlight w:val="white"/>
          <w:u w:val="single"/>
        </w:rPr>
        <w:t xml:space="preserve">30 </w:t>
      </w:r>
    </w:p>
    <w:p w14:paraId="00000068" w14:textId="77777777" w:rsidR="007F311F" w:rsidRDefault="007F311F">
      <w:pPr>
        <w:rPr>
          <w:color w:val="222222"/>
          <w:highlight w:val="white"/>
        </w:rPr>
      </w:pPr>
    </w:p>
    <w:p w14:paraId="00000069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 Women’s Luncheon: Women Responding to Crisis in the Academy</w:t>
      </w:r>
    </w:p>
    <w:p w14:paraId="0000006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Lunch conversation around how gender and sexuality spark, complicate, and ultimately offer a path to new solutions for crises experienced in college and university settings.</w:t>
      </w:r>
    </w:p>
    <w:p w14:paraId="0000006B" w14:textId="77777777" w:rsidR="007F311F" w:rsidRDefault="007F311F">
      <w:pPr>
        <w:rPr>
          <w:color w:val="222222"/>
          <w:highlight w:val="white"/>
        </w:rPr>
      </w:pPr>
    </w:p>
    <w:p w14:paraId="0000006C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1:30-3:30</w:t>
      </w:r>
    </w:p>
    <w:p w14:paraId="0000006D" w14:textId="77777777" w:rsidR="007F311F" w:rsidRDefault="007F311F">
      <w:pPr>
        <w:rPr>
          <w:color w:val="222222"/>
          <w:highlight w:val="white"/>
        </w:rPr>
      </w:pPr>
    </w:p>
    <w:p w14:paraId="0000006E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Black Theology and Religion {a/v request}</w:t>
      </w:r>
    </w:p>
    <w:p w14:paraId="0000006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Struggles and Strategies during times of Crisis</w:t>
      </w:r>
    </w:p>
    <w:p w14:paraId="0000007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Gary Green, United Theological Seminary of the Twin Cities</w:t>
      </w:r>
    </w:p>
    <w:p w14:paraId="00000071" w14:textId="77777777" w:rsidR="007F311F" w:rsidRDefault="007F311F">
      <w:pPr>
        <w:rPr>
          <w:color w:val="222222"/>
          <w:highlight w:val="white"/>
        </w:rPr>
      </w:pPr>
    </w:p>
    <w:p w14:paraId="0000007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  <w:t>Black Theology as Capital for Social Action</w:t>
      </w:r>
    </w:p>
    <w:p w14:paraId="0000007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Evan Willis, University of North Carolina at Chapel Hill</w:t>
      </w:r>
    </w:p>
    <w:p w14:paraId="00000074" w14:textId="77777777" w:rsidR="007F311F" w:rsidRDefault="007F311F">
      <w:pPr>
        <w:rPr>
          <w:color w:val="222222"/>
          <w:highlight w:val="white"/>
        </w:rPr>
      </w:pPr>
    </w:p>
    <w:p w14:paraId="0000007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2:00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How</w:t>
      </w:r>
      <w:proofErr w:type="gramEnd"/>
      <w:r>
        <w:rPr>
          <w:color w:val="222222"/>
          <w:highlight w:val="white"/>
        </w:rPr>
        <w:t xml:space="preserve"> the Killing of Michael Brown and the Response is Evidence of a Failure of Religious </w:t>
      </w:r>
    </w:p>
    <w:p w14:paraId="0000007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Leaders</w:t>
      </w:r>
    </w:p>
    <w:p w14:paraId="00000077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Chamille</w:t>
      </w:r>
      <w:proofErr w:type="spellEnd"/>
      <w:r>
        <w:rPr>
          <w:color w:val="222222"/>
          <w:highlight w:val="white"/>
        </w:rPr>
        <w:t xml:space="preserve"> Haley, Prairie View A&amp;M University</w:t>
      </w:r>
    </w:p>
    <w:p w14:paraId="00000078" w14:textId="77777777" w:rsidR="007F311F" w:rsidRDefault="007F311F">
      <w:pPr>
        <w:rPr>
          <w:color w:val="222222"/>
          <w:highlight w:val="white"/>
        </w:rPr>
      </w:pPr>
    </w:p>
    <w:p w14:paraId="0000007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2:30</w:t>
      </w:r>
      <w:r>
        <w:rPr>
          <w:color w:val="222222"/>
          <w:highlight w:val="white"/>
        </w:rPr>
        <w:tab/>
        <w:t xml:space="preserve">Crisis and the Black Theological-Political Self: Tracing Blackness from the Political to </w:t>
      </w:r>
    </w:p>
    <w:p w14:paraId="0000007A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Black Atlantic, and from Victimology to the Prophetic</w:t>
      </w:r>
    </w:p>
    <w:p w14:paraId="0000007B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Hue Woodson, Tarrant County College, Northwest Campus</w:t>
      </w:r>
    </w:p>
    <w:p w14:paraId="0000007C" w14:textId="77777777" w:rsidR="007F311F" w:rsidRDefault="007F311F">
      <w:pPr>
        <w:rPr>
          <w:color w:val="222222"/>
          <w:highlight w:val="white"/>
        </w:rPr>
      </w:pPr>
    </w:p>
    <w:p w14:paraId="0000007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3:00</w:t>
      </w:r>
      <w:r>
        <w:rPr>
          <w:color w:val="222222"/>
          <w:highlight w:val="white"/>
        </w:rPr>
        <w:tab/>
        <w:t xml:space="preserve">A Womanist Theological Critique of Veblen’s Theory of Vicarious Conspicuous </w:t>
      </w:r>
    </w:p>
    <w:p w14:paraId="0000007E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Consumption</w:t>
      </w:r>
    </w:p>
    <w:p w14:paraId="0000007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Michael Royster, Prairie View A&amp;M University</w:t>
      </w:r>
    </w:p>
    <w:p w14:paraId="00000080" w14:textId="77777777" w:rsidR="007F311F" w:rsidRDefault="007F311F">
      <w:pPr>
        <w:rPr>
          <w:b/>
          <w:color w:val="222222"/>
          <w:highlight w:val="white"/>
        </w:rPr>
      </w:pPr>
    </w:p>
    <w:p w14:paraId="00000081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Philosophy of Religion</w:t>
      </w:r>
    </w:p>
    <w:p w14:paraId="0000008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Kandace </w:t>
      </w:r>
      <w:proofErr w:type="spellStart"/>
      <w:r>
        <w:rPr>
          <w:color w:val="222222"/>
          <w:highlight w:val="white"/>
        </w:rPr>
        <w:t>Geldmeier</w:t>
      </w:r>
      <w:proofErr w:type="spellEnd"/>
      <w:r>
        <w:rPr>
          <w:color w:val="222222"/>
          <w:highlight w:val="white"/>
        </w:rPr>
        <w:t>, El Centro College</w:t>
      </w:r>
    </w:p>
    <w:p w14:paraId="00000083" w14:textId="77777777" w:rsidR="007F311F" w:rsidRDefault="007F311F">
      <w:pPr>
        <w:rPr>
          <w:color w:val="222222"/>
          <w:highlight w:val="white"/>
        </w:rPr>
      </w:pPr>
    </w:p>
    <w:p w14:paraId="0000008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  <w:t xml:space="preserve">If You Can't Beat Them, Mock Them: An Ideological Analysis of the Use of Mockery and </w:t>
      </w:r>
    </w:p>
    <w:p w14:paraId="0000008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Ridicule by New Atheists</w:t>
      </w:r>
    </w:p>
    <w:p w14:paraId="0000008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Jeff </w:t>
      </w:r>
      <w:proofErr w:type="spellStart"/>
      <w:r>
        <w:rPr>
          <w:color w:val="222222"/>
          <w:highlight w:val="white"/>
        </w:rPr>
        <w:t>Magruder</w:t>
      </w:r>
      <w:proofErr w:type="spellEnd"/>
      <w:r>
        <w:rPr>
          <w:color w:val="222222"/>
          <w:highlight w:val="white"/>
        </w:rPr>
        <w:t>, Southwestern Assemblies of God University</w:t>
      </w:r>
    </w:p>
    <w:p w14:paraId="00000087" w14:textId="77777777" w:rsidR="007F311F" w:rsidRDefault="007F311F">
      <w:pPr>
        <w:rPr>
          <w:color w:val="222222"/>
          <w:highlight w:val="white"/>
        </w:rPr>
      </w:pPr>
    </w:p>
    <w:p w14:paraId="0000008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2:00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Role of Judgment in Religious Disagreement</w:t>
      </w:r>
    </w:p>
    <w:p w14:paraId="00000089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Sarju</w:t>
      </w:r>
      <w:proofErr w:type="spellEnd"/>
      <w:r>
        <w:rPr>
          <w:color w:val="222222"/>
          <w:highlight w:val="white"/>
        </w:rPr>
        <w:t xml:space="preserve"> Patel, Rutgers University</w:t>
      </w:r>
    </w:p>
    <w:p w14:paraId="0000008A" w14:textId="77777777" w:rsidR="007F311F" w:rsidRDefault="007F311F">
      <w:pPr>
        <w:rPr>
          <w:color w:val="222222"/>
          <w:highlight w:val="white"/>
        </w:rPr>
      </w:pPr>
    </w:p>
    <w:p w14:paraId="0000008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2:30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On</w:t>
      </w:r>
      <w:proofErr w:type="gramEnd"/>
      <w:r>
        <w:rPr>
          <w:color w:val="222222"/>
          <w:highlight w:val="white"/>
        </w:rPr>
        <w:t xml:space="preserve"> Beauty, the Self, and the Transcendent</w:t>
      </w:r>
    </w:p>
    <w:p w14:paraId="0000008C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Casey Spinks, Baylor University</w:t>
      </w:r>
    </w:p>
    <w:p w14:paraId="0000008D" w14:textId="77777777" w:rsidR="007F311F" w:rsidRDefault="007F311F">
      <w:pPr>
        <w:rPr>
          <w:color w:val="222222"/>
          <w:highlight w:val="white"/>
        </w:rPr>
      </w:pPr>
    </w:p>
    <w:p w14:paraId="0000008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3:00</w:t>
      </w:r>
      <w:r>
        <w:rPr>
          <w:color w:val="222222"/>
          <w:highlight w:val="white"/>
        </w:rPr>
        <w:tab/>
        <w:t>Religion and Crisis, or what we should go and do after attending this conference</w:t>
      </w:r>
    </w:p>
    <w:p w14:paraId="0000008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Rebecca </w:t>
      </w:r>
      <w:proofErr w:type="spellStart"/>
      <w:r>
        <w:rPr>
          <w:color w:val="222222"/>
          <w:highlight w:val="white"/>
        </w:rPr>
        <w:t>Huskey</w:t>
      </w:r>
      <w:proofErr w:type="spellEnd"/>
      <w:r>
        <w:rPr>
          <w:color w:val="222222"/>
          <w:highlight w:val="white"/>
        </w:rPr>
        <w:t>, University of Oklahoma</w:t>
      </w:r>
    </w:p>
    <w:p w14:paraId="00000090" w14:textId="77777777" w:rsidR="007F311F" w:rsidRDefault="007F311F">
      <w:pPr>
        <w:rPr>
          <w:b/>
          <w:color w:val="222222"/>
          <w:highlight w:val="white"/>
        </w:rPr>
      </w:pPr>
    </w:p>
    <w:p w14:paraId="00000091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Religion, Gender, and Sexuality</w:t>
      </w:r>
    </w:p>
    <w:p w14:paraId="0000009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Theme: Hidden Histories and Feminist Futures: Toward Gender Equity in Text, Ritual, and </w:t>
      </w:r>
      <w:bookmarkStart w:id="0" w:name="_GoBack"/>
      <w:r>
        <w:rPr>
          <w:color w:val="222222"/>
          <w:highlight w:val="white"/>
        </w:rPr>
        <w:t>Practice</w:t>
      </w:r>
    </w:p>
    <w:bookmarkEnd w:id="0"/>
    <w:p w14:paraId="0000009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Chad J. </w:t>
      </w:r>
      <w:proofErr w:type="spellStart"/>
      <w:r>
        <w:rPr>
          <w:color w:val="222222"/>
          <w:highlight w:val="white"/>
        </w:rPr>
        <w:t>Pevateaux</w:t>
      </w:r>
      <w:proofErr w:type="spellEnd"/>
      <w:r>
        <w:rPr>
          <w:color w:val="222222"/>
          <w:highlight w:val="white"/>
        </w:rPr>
        <w:t>, Texas Wesleyan University</w:t>
      </w:r>
    </w:p>
    <w:p w14:paraId="00000094" w14:textId="77777777" w:rsidR="007F311F" w:rsidRDefault="007F311F">
      <w:pPr>
        <w:rPr>
          <w:color w:val="222222"/>
          <w:highlight w:val="white"/>
        </w:rPr>
      </w:pPr>
    </w:p>
    <w:p w14:paraId="0000009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Woman of Samaria As Mistress, Servant, And Disciple: A Feminist Analysis of </w:t>
      </w:r>
    </w:p>
    <w:p w14:paraId="0000009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Status and Gender and Its Effect on </w:t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Reading of John 4:4-42</w:t>
      </w:r>
    </w:p>
    <w:p w14:paraId="00000097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Amy Smith </w:t>
      </w:r>
      <w:r w:rsidRPr="00C61FEB">
        <w:rPr>
          <w:color w:val="222222"/>
        </w:rPr>
        <w:t>Carman,</w:t>
      </w:r>
      <w:r>
        <w:rPr>
          <w:color w:val="222222"/>
          <w:highlight w:val="white"/>
        </w:rPr>
        <w:t xml:space="preserve"> Brite Divinity School</w:t>
      </w:r>
    </w:p>
    <w:p w14:paraId="00000098" w14:textId="77777777" w:rsidR="007F311F" w:rsidRDefault="007F311F">
      <w:pPr>
        <w:rPr>
          <w:color w:val="222222"/>
          <w:highlight w:val="white"/>
        </w:rPr>
      </w:pPr>
    </w:p>
    <w:p w14:paraId="0000009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2:00</w:t>
      </w:r>
      <w:r>
        <w:rPr>
          <w:color w:val="222222"/>
          <w:highlight w:val="white"/>
        </w:rPr>
        <w:tab/>
        <w:t xml:space="preserve">‘I am the one who will change the direction of the world’: A Female Guru’s Response to </w:t>
      </w:r>
    </w:p>
    <w:p w14:paraId="0000009A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Gender-Motivated Sexual Abuse and Inequality in Hinduism</w:t>
      </w:r>
    </w:p>
    <w:p w14:paraId="0000009B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Antoinette </w:t>
      </w:r>
      <w:proofErr w:type="spellStart"/>
      <w:r>
        <w:rPr>
          <w:color w:val="222222"/>
          <w:highlight w:val="white"/>
        </w:rPr>
        <w:t>DeNapoli</w:t>
      </w:r>
      <w:proofErr w:type="spellEnd"/>
      <w:r>
        <w:rPr>
          <w:color w:val="222222"/>
          <w:highlight w:val="white"/>
        </w:rPr>
        <w:t>, Texas Christian University</w:t>
      </w:r>
    </w:p>
    <w:p w14:paraId="0000009C" w14:textId="77777777" w:rsidR="007F311F" w:rsidRDefault="007F311F">
      <w:pPr>
        <w:ind w:firstLine="720"/>
        <w:rPr>
          <w:color w:val="222222"/>
          <w:highlight w:val="white"/>
        </w:rPr>
      </w:pPr>
    </w:p>
    <w:p w14:paraId="0000009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2:30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In</w:t>
      </w:r>
      <w:proofErr w:type="gramEnd"/>
      <w:r>
        <w:rPr>
          <w:color w:val="222222"/>
          <w:highlight w:val="white"/>
        </w:rPr>
        <w:t xml:space="preserve"> the Context of Her Ancestors: Anna, the Formerly Barren Mother of a Hero, in the </w:t>
      </w:r>
    </w:p>
    <w:p w14:paraId="0000009E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Protoevangelium</w:t>
      </w:r>
      <w:proofErr w:type="spellEnd"/>
      <w:r>
        <w:rPr>
          <w:color w:val="222222"/>
          <w:highlight w:val="white"/>
        </w:rPr>
        <w:t xml:space="preserve"> of James</w:t>
      </w:r>
    </w:p>
    <w:p w14:paraId="0000009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Susan </w:t>
      </w:r>
      <w:proofErr w:type="spellStart"/>
      <w:r>
        <w:rPr>
          <w:color w:val="222222"/>
          <w:highlight w:val="white"/>
        </w:rPr>
        <w:t>Lippe</w:t>
      </w:r>
      <w:proofErr w:type="spellEnd"/>
      <w:r>
        <w:rPr>
          <w:color w:val="222222"/>
          <w:highlight w:val="white"/>
        </w:rPr>
        <w:t>, Brite Divinity School</w:t>
      </w:r>
    </w:p>
    <w:p w14:paraId="000000A0" w14:textId="77777777" w:rsidR="007F311F" w:rsidRDefault="007F311F">
      <w:pPr>
        <w:rPr>
          <w:color w:val="222222"/>
          <w:highlight w:val="white"/>
        </w:rPr>
      </w:pPr>
    </w:p>
    <w:p w14:paraId="000000A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3:00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Cihuatlamacazque</w:t>
      </w:r>
      <w:proofErr w:type="spellEnd"/>
      <w:r>
        <w:rPr>
          <w:color w:val="222222"/>
          <w:highlight w:val="white"/>
        </w:rPr>
        <w:t>: Gendered Ritual Offerings in the Aztec World</w:t>
      </w:r>
    </w:p>
    <w:p w14:paraId="000000A2" w14:textId="77777777" w:rsidR="007F311F" w:rsidRDefault="00567262">
      <w:pPr>
        <w:ind w:firstLine="720"/>
        <w:rPr>
          <w:b/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Josefrayn</w:t>
      </w:r>
      <w:proofErr w:type="spellEnd"/>
      <w:r>
        <w:rPr>
          <w:color w:val="222222"/>
          <w:highlight w:val="white"/>
        </w:rPr>
        <w:t xml:space="preserve"> Sanchez-Perry, University of Texas at Austin</w:t>
      </w:r>
    </w:p>
    <w:p w14:paraId="000000A3" w14:textId="77777777" w:rsidR="007F311F" w:rsidRDefault="007F311F">
      <w:pPr>
        <w:rPr>
          <w:b/>
          <w:color w:val="222222"/>
          <w:highlight w:val="white"/>
        </w:rPr>
      </w:pPr>
    </w:p>
    <w:p w14:paraId="000000A4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Comparative and Asian Studies in Religion</w:t>
      </w:r>
    </w:p>
    <w:p w14:paraId="000000A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China and Asia</w:t>
      </w:r>
    </w:p>
    <w:p w14:paraId="000000A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Mark Dennis, Texas Christian University</w:t>
      </w:r>
    </w:p>
    <w:p w14:paraId="000000A7" w14:textId="77777777" w:rsidR="007F311F" w:rsidRDefault="007F311F">
      <w:pPr>
        <w:rPr>
          <w:color w:val="222222"/>
          <w:highlight w:val="white"/>
        </w:rPr>
      </w:pPr>
    </w:p>
    <w:p w14:paraId="000000A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Absolute Weapon and the Broken Body: Formulating A Theological Response to </w:t>
      </w:r>
    </w:p>
    <w:p w14:paraId="000000A9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Nuclear Testing and its Effects Drawing from Asian and Native Liberation Theologies</w:t>
      </w:r>
    </w:p>
    <w:p w14:paraId="000000AA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Arunjana</w:t>
      </w:r>
      <w:proofErr w:type="spellEnd"/>
      <w:r>
        <w:rPr>
          <w:color w:val="222222"/>
          <w:highlight w:val="white"/>
        </w:rPr>
        <w:t xml:space="preserve"> Das, Georgetown University</w:t>
      </w:r>
    </w:p>
    <w:p w14:paraId="000000AB" w14:textId="77777777" w:rsidR="007F311F" w:rsidRDefault="007F311F">
      <w:pPr>
        <w:rPr>
          <w:color w:val="222222"/>
          <w:highlight w:val="white"/>
        </w:rPr>
      </w:pPr>
    </w:p>
    <w:p w14:paraId="000000A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2:00 </w:t>
      </w:r>
      <w:r>
        <w:rPr>
          <w:color w:val="222222"/>
          <w:highlight w:val="white"/>
        </w:rPr>
        <w:tab/>
        <w:t xml:space="preserve">Being Religious in the Chinese Context: Mapping Religious Life of Religious </w:t>
      </w:r>
    </w:p>
    <w:p w14:paraId="000000AD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Believers in Four Provinces of China</w:t>
      </w:r>
    </w:p>
    <w:p w14:paraId="000000AE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Mingchang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Gao</w:t>
      </w:r>
      <w:proofErr w:type="gram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Renmin</w:t>
      </w:r>
      <w:proofErr w:type="spellEnd"/>
      <w:r>
        <w:rPr>
          <w:color w:val="222222"/>
          <w:highlight w:val="white"/>
        </w:rPr>
        <w:t xml:space="preserve"> University</w:t>
      </w:r>
    </w:p>
    <w:p w14:paraId="000000AF" w14:textId="77777777" w:rsidR="007F311F" w:rsidRDefault="007F311F">
      <w:pPr>
        <w:rPr>
          <w:b/>
          <w:color w:val="222222"/>
          <w:highlight w:val="white"/>
        </w:rPr>
      </w:pPr>
    </w:p>
    <w:p w14:paraId="000000B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2:30 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When</w:t>
      </w:r>
      <w:proofErr w:type="gramEnd"/>
      <w:r>
        <w:rPr>
          <w:color w:val="222222"/>
          <w:highlight w:val="white"/>
        </w:rPr>
        <w:t xml:space="preserve"> monk meets Crisis: </w:t>
      </w:r>
      <w:proofErr w:type="spellStart"/>
      <w:r>
        <w:rPr>
          <w:color w:val="222222"/>
          <w:highlight w:val="white"/>
        </w:rPr>
        <w:t>Zhouwu</w:t>
      </w:r>
      <w:proofErr w:type="spellEnd"/>
      <w:r>
        <w:rPr>
          <w:color w:val="222222"/>
          <w:highlight w:val="white"/>
        </w:rPr>
        <w:t xml:space="preserve"> Buddhist Persecution (574-578) in Biography of Shi </w:t>
      </w:r>
    </w:p>
    <w:p w14:paraId="000000B1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Yanzong</w:t>
      </w:r>
      <w:proofErr w:type="spellEnd"/>
    </w:p>
    <w:p w14:paraId="000000B2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Lu Huang, Temple University</w:t>
      </w:r>
    </w:p>
    <w:p w14:paraId="000000B3" w14:textId="77777777" w:rsidR="007F311F" w:rsidRDefault="007F311F">
      <w:pPr>
        <w:rPr>
          <w:color w:val="222222"/>
          <w:highlight w:val="white"/>
        </w:rPr>
      </w:pPr>
    </w:p>
    <w:p w14:paraId="000000B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3:00</w:t>
      </w:r>
      <w:r>
        <w:rPr>
          <w:color w:val="222222"/>
          <w:highlight w:val="white"/>
        </w:rPr>
        <w:tab/>
        <w:t>Some Christian Women in Tang Dynasty China</w:t>
      </w:r>
    </w:p>
    <w:p w14:paraId="000000B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Kenneth Morrow, University of North Texas</w:t>
      </w:r>
    </w:p>
    <w:p w14:paraId="000000B6" w14:textId="77777777" w:rsidR="007F311F" w:rsidRDefault="007F311F">
      <w:pPr>
        <w:rPr>
          <w:b/>
          <w:color w:val="222222"/>
          <w:highlight w:val="white"/>
        </w:rPr>
      </w:pPr>
    </w:p>
    <w:p w14:paraId="000000B7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Ethics, Society, and Cultural Analysis</w:t>
      </w:r>
    </w:p>
    <w:p w14:paraId="000000B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Theme: Religion, Well-Being, and Behavioral Health </w:t>
      </w:r>
    </w:p>
    <w:p w14:paraId="000000B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Katina Harris, Prairie View A&amp;M University</w:t>
      </w:r>
    </w:p>
    <w:p w14:paraId="000000BA" w14:textId="77777777" w:rsidR="007F311F" w:rsidRDefault="007F311F">
      <w:pPr>
        <w:rPr>
          <w:b/>
          <w:color w:val="222222"/>
          <w:highlight w:val="white"/>
        </w:rPr>
      </w:pPr>
    </w:p>
    <w:p w14:paraId="000000B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  <w:t>Religion's Role in the Abortion Debate</w:t>
      </w:r>
    </w:p>
    <w:p w14:paraId="000000BC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Raine</w:t>
      </w:r>
      <w:proofErr w:type="spellEnd"/>
      <w:r>
        <w:rPr>
          <w:color w:val="222222"/>
          <w:highlight w:val="white"/>
        </w:rPr>
        <w:t xml:space="preserve"> Shakti, Western Michigan University</w:t>
      </w:r>
    </w:p>
    <w:p w14:paraId="000000BD" w14:textId="77777777" w:rsidR="007F311F" w:rsidRDefault="007F311F">
      <w:pPr>
        <w:rPr>
          <w:color w:val="222222"/>
          <w:highlight w:val="white"/>
        </w:rPr>
      </w:pPr>
    </w:p>
    <w:p w14:paraId="000000B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2:00</w:t>
      </w:r>
      <w:r>
        <w:rPr>
          <w:color w:val="222222"/>
          <w:highlight w:val="white"/>
        </w:rPr>
        <w:tab/>
        <w:t xml:space="preserve">No Longer Alone: How Christian Friendship Responds to Loneliness in Theological and </w:t>
      </w:r>
    </w:p>
    <w:p w14:paraId="000000B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Practical Perspectives</w:t>
      </w:r>
    </w:p>
    <w:p w14:paraId="000000C0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Preston Byrd, Southern Baptist Theological Seminary</w:t>
      </w:r>
    </w:p>
    <w:p w14:paraId="000000C1" w14:textId="77777777" w:rsidR="007F311F" w:rsidRDefault="007F311F">
      <w:pPr>
        <w:rPr>
          <w:color w:val="222222"/>
          <w:highlight w:val="white"/>
        </w:rPr>
      </w:pPr>
    </w:p>
    <w:p w14:paraId="000000C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2:30</w:t>
      </w:r>
      <w:r>
        <w:rPr>
          <w:color w:val="222222"/>
          <w:highlight w:val="white"/>
        </w:rPr>
        <w:tab/>
        <w:t>Voiceless Victims: The Controversy of Marital Rape</w:t>
      </w:r>
    </w:p>
    <w:p w14:paraId="000000C3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Yasin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Shakyla</w:t>
      </w:r>
      <w:proofErr w:type="spellEnd"/>
      <w:r>
        <w:rPr>
          <w:color w:val="222222"/>
          <w:highlight w:val="white"/>
        </w:rPr>
        <w:t>, Prairie View A&amp;M University</w:t>
      </w:r>
    </w:p>
    <w:p w14:paraId="000000C4" w14:textId="77777777" w:rsidR="007F311F" w:rsidRDefault="007F311F">
      <w:pPr>
        <w:rPr>
          <w:color w:val="222222"/>
          <w:highlight w:val="white"/>
        </w:rPr>
      </w:pPr>
    </w:p>
    <w:p w14:paraId="000000C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3:00</w:t>
      </w:r>
      <w:r>
        <w:rPr>
          <w:color w:val="222222"/>
          <w:highlight w:val="white"/>
        </w:rPr>
        <w:tab/>
        <w:t xml:space="preserve">Adolescent Religiosity and Different Types of Substance Use: Multiple-Group Analyses </w:t>
      </w:r>
    </w:p>
    <w:p w14:paraId="000000C6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by</w:t>
      </w:r>
      <w:proofErr w:type="gramEnd"/>
      <w:r>
        <w:rPr>
          <w:color w:val="222222"/>
          <w:highlight w:val="white"/>
        </w:rPr>
        <w:t xml:space="preserve"> Gender and Race</w:t>
      </w:r>
    </w:p>
    <w:p w14:paraId="000000C7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Zhen Yang, Texas Tech University</w:t>
      </w:r>
    </w:p>
    <w:p w14:paraId="000000C8" w14:textId="77777777" w:rsidR="007F311F" w:rsidRDefault="007F311F">
      <w:pPr>
        <w:rPr>
          <w:b/>
          <w:color w:val="222222"/>
          <w:highlight w:val="white"/>
        </w:rPr>
      </w:pPr>
    </w:p>
    <w:p w14:paraId="000000C9" w14:textId="77777777" w:rsidR="007F311F" w:rsidRDefault="007F311F">
      <w:pPr>
        <w:rPr>
          <w:b/>
          <w:color w:val="222222"/>
          <w:highlight w:val="white"/>
        </w:rPr>
      </w:pPr>
    </w:p>
    <w:p w14:paraId="000000CA" w14:textId="77777777" w:rsidR="007F311F" w:rsidRDefault="00567262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AAR: The Study of Islam</w:t>
      </w:r>
    </w:p>
    <w:p w14:paraId="000000C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Islam, Authority, and Crisis</w:t>
      </w:r>
    </w:p>
    <w:p w14:paraId="000000C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Sajida </w:t>
      </w:r>
      <w:proofErr w:type="spellStart"/>
      <w:r>
        <w:rPr>
          <w:color w:val="222222"/>
          <w:highlight w:val="white"/>
        </w:rPr>
        <w:t>Jalalzai</w:t>
      </w:r>
      <w:proofErr w:type="spellEnd"/>
    </w:p>
    <w:p w14:paraId="000000CD" w14:textId="77777777" w:rsidR="007F311F" w:rsidRDefault="007F311F">
      <w:pPr>
        <w:rPr>
          <w:color w:val="222222"/>
          <w:highlight w:val="white"/>
        </w:rPr>
      </w:pPr>
    </w:p>
    <w:p w14:paraId="000000C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1:30</w:t>
      </w:r>
      <w:r>
        <w:rPr>
          <w:color w:val="222222"/>
          <w:highlight w:val="white"/>
        </w:rPr>
        <w:tab/>
        <w:t>Ambiguous Authority: Politics &amp; Religion in the Lives of American Muslims on Campus</w:t>
      </w:r>
    </w:p>
    <w:p w14:paraId="000000CF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Abiya</w:t>
      </w:r>
      <w:proofErr w:type="spellEnd"/>
      <w:r>
        <w:rPr>
          <w:color w:val="222222"/>
          <w:highlight w:val="white"/>
        </w:rPr>
        <w:t xml:space="preserve"> Ahmed, Stanford University</w:t>
      </w:r>
    </w:p>
    <w:p w14:paraId="000000D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2:00</w:t>
      </w:r>
      <w:r>
        <w:rPr>
          <w:color w:val="222222"/>
          <w:highlight w:val="white"/>
        </w:rPr>
        <w:tab/>
        <w:t>Saving Face, Losing Faith: Converts, Spiritual Abuse and Preventing Islamophobia</w:t>
      </w:r>
    </w:p>
    <w:p w14:paraId="000000D1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Summar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Shoaib</w:t>
      </w:r>
      <w:proofErr w:type="spellEnd"/>
      <w:r>
        <w:rPr>
          <w:color w:val="222222"/>
          <w:highlight w:val="white"/>
        </w:rPr>
        <w:t>, Emory University</w:t>
      </w:r>
    </w:p>
    <w:p w14:paraId="000000D2" w14:textId="77777777" w:rsidR="007F311F" w:rsidRDefault="007F311F">
      <w:pPr>
        <w:rPr>
          <w:color w:val="222222"/>
          <w:highlight w:val="white"/>
        </w:rPr>
      </w:pPr>
    </w:p>
    <w:p w14:paraId="000000D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2:30</w:t>
      </w:r>
      <w:r>
        <w:rPr>
          <w:color w:val="222222"/>
          <w:highlight w:val="white"/>
        </w:rPr>
        <w:tab/>
        <w:t xml:space="preserve">Religion as a Coping Mechanism: The Importance of Mosque Communities for Muslim </w:t>
      </w:r>
    </w:p>
    <w:p w14:paraId="000000D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Immigrants and Refugees</w:t>
      </w:r>
    </w:p>
    <w:p w14:paraId="000000D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Destiny Mundy, University of Texas at Austin</w:t>
      </w:r>
    </w:p>
    <w:p w14:paraId="000000D6" w14:textId="77777777" w:rsidR="007F311F" w:rsidRDefault="007F311F">
      <w:pPr>
        <w:rPr>
          <w:color w:val="222222"/>
          <w:highlight w:val="white"/>
        </w:rPr>
      </w:pPr>
    </w:p>
    <w:p w14:paraId="000000D7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3:30-4:00 coffee break</w:t>
      </w:r>
    </w:p>
    <w:p w14:paraId="000000D8" w14:textId="77777777" w:rsidR="007F311F" w:rsidRDefault="007F311F">
      <w:pPr>
        <w:rPr>
          <w:color w:val="222222"/>
          <w:highlight w:val="white"/>
        </w:rPr>
      </w:pPr>
    </w:p>
    <w:p w14:paraId="000000D9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4:00-5:30 AAR-SW Plenary Session</w:t>
      </w:r>
    </w:p>
    <w:p w14:paraId="000000DA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"Religion and Crisis: Negotiating Crisis and Crisis Response in DFW"</w:t>
      </w:r>
    </w:p>
    <w:p w14:paraId="18223AAD" w14:textId="77777777" w:rsidR="005E0C49" w:rsidRDefault="00567262" w:rsidP="005E0C49">
      <w:r>
        <w:rPr>
          <w:color w:val="222222"/>
          <w:highlight w:val="white"/>
        </w:rPr>
        <w:t xml:space="preserve">Almas </w:t>
      </w:r>
      <w:proofErr w:type="spellStart"/>
      <w:r>
        <w:rPr>
          <w:color w:val="222222"/>
          <w:highlight w:val="white"/>
        </w:rPr>
        <w:t>Muscatwalla</w:t>
      </w:r>
      <w:proofErr w:type="spellEnd"/>
      <w:r>
        <w:rPr>
          <w:color w:val="222222"/>
          <w:highlight w:val="white"/>
        </w:rPr>
        <w:t xml:space="preserve">, Omar Suleiman, Nancy </w:t>
      </w:r>
      <w:proofErr w:type="spellStart"/>
      <w:r>
        <w:rPr>
          <w:color w:val="222222"/>
          <w:highlight w:val="white"/>
        </w:rPr>
        <w:t>Kasten</w:t>
      </w:r>
      <w:proofErr w:type="spellEnd"/>
      <w:r w:rsidR="005E0C49">
        <w:rPr>
          <w:color w:val="222222"/>
          <w:highlight w:val="white"/>
        </w:rPr>
        <w:t xml:space="preserve">, and </w:t>
      </w:r>
      <w:r w:rsidR="005E0C49">
        <w:t>Rev. Rachel Baughman </w:t>
      </w:r>
    </w:p>
    <w:p w14:paraId="000000DC" w14:textId="77777777" w:rsidR="007F311F" w:rsidRDefault="007F311F">
      <w:pPr>
        <w:rPr>
          <w:color w:val="222222"/>
          <w:highlight w:val="white"/>
        </w:rPr>
      </w:pPr>
    </w:p>
    <w:p w14:paraId="000000D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Leaders of multi-faith coalition, Faith Forward Dallas, discuss how religious belief has sparked crisis and has served as an ideological basis for uniting in response to crises including </w:t>
      </w:r>
      <w:proofErr w:type="spellStart"/>
      <w:r>
        <w:rPr>
          <w:color w:val="222222"/>
          <w:highlight w:val="white"/>
        </w:rPr>
        <w:t>Islamophobic</w:t>
      </w:r>
      <w:proofErr w:type="spellEnd"/>
      <w:r>
        <w:rPr>
          <w:color w:val="222222"/>
          <w:highlight w:val="white"/>
        </w:rPr>
        <w:t xml:space="preserve"> terror, gun violence, officer-involved fatal shootings, homelessness, refugee hospitality, Confederate Statue removal, and more. </w:t>
      </w:r>
    </w:p>
    <w:p w14:paraId="000000DE" w14:textId="77777777" w:rsidR="007F311F" w:rsidRDefault="007F311F">
      <w:pPr>
        <w:rPr>
          <w:color w:val="222222"/>
          <w:highlight w:val="white"/>
        </w:rPr>
      </w:pPr>
    </w:p>
    <w:p w14:paraId="000000D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This session will be live-streamed on Facebook. Open to the public.</w:t>
      </w:r>
    </w:p>
    <w:p w14:paraId="000000E0" w14:textId="77777777" w:rsidR="007F311F" w:rsidRDefault="007F311F">
      <w:pPr>
        <w:rPr>
          <w:color w:val="222222"/>
          <w:highlight w:val="white"/>
        </w:rPr>
      </w:pPr>
    </w:p>
    <w:p w14:paraId="000000E1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 xml:space="preserve">6:30-8:00 </w:t>
      </w:r>
    </w:p>
    <w:p w14:paraId="000000E2" w14:textId="77777777" w:rsidR="007F311F" w:rsidRDefault="007F311F">
      <w:pPr>
        <w:rPr>
          <w:b/>
          <w:color w:val="222222"/>
          <w:highlight w:val="white"/>
          <w:u w:val="single"/>
        </w:rPr>
      </w:pPr>
    </w:p>
    <w:p w14:paraId="000000E3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Comparative and Asian Studies in Religion</w:t>
      </w:r>
    </w:p>
    <w:p w14:paraId="000000E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Roundtable on Contemplative Studies in the Southwest Region</w:t>
      </w:r>
    </w:p>
    <w:p w14:paraId="000000E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Mark Dennis, Texas Christian University</w:t>
      </w:r>
    </w:p>
    <w:p w14:paraId="000000E6" w14:textId="77777777" w:rsidR="007F311F" w:rsidRDefault="007F311F">
      <w:pPr>
        <w:rPr>
          <w:color w:val="222222"/>
          <w:highlight w:val="white"/>
        </w:rPr>
      </w:pPr>
    </w:p>
    <w:p w14:paraId="000000E7" w14:textId="77777777" w:rsidR="007F311F" w:rsidRDefault="00567262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Andy Fort, Texas Christian University</w:t>
      </w:r>
    </w:p>
    <w:p w14:paraId="000000E8" w14:textId="77777777" w:rsidR="007F311F" w:rsidRDefault="00567262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Chad </w:t>
      </w:r>
      <w:proofErr w:type="spellStart"/>
      <w:r>
        <w:rPr>
          <w:color w:val="222222"/>
          <w:highlight w:val="white"/>
        </w:rPr>
        <w:t>Pevateaux</w:t>
      </w:r>
      <w:proofErr w:type="spellEnd"/>
      <w:r>
        <w:rPr>
          <w:color w:val="222222"/>
          <w:highlight w:val="white"/>
        </w:rPr>
        <w:t>, Texas Wesleyan University</w:t>
      </w:r>
    </w:p>
    <w:p w14:paraId="000000E9" w14:textId="5CD95F49" w:rsidR="007F311F" w:rsidRDefault="00567262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Ivette Vargas-O'Br</w:t>
      </w:r>
      <w:r w:rsidR="005E0C49">
        <w:rPr>
          <w:color w:val="222222"/>
          <w:highlight w:val="white"/>
        </w:rPr>
        <w:t>ie</w:t>
      </w:r>
      <w:r>
        <w:rPr>
          <w:color w:val="222222"/>
          <w:highlight w:val="white"/>
        </w:rPr>
        <w:t>n, Austin College</w:t>
      </w:r>
    </w:p>
    <w:p w14:paraId="000000EA" w14:textId="77777777" w:rsidR="007F311F" w:rsidRDefault="00567262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Mark Dennis, Texas Christian University</w:t>
      </w:r>
    </w:p>
    <w:p w14:paraId="000000EB" w14:textId="77777777" w:rsidR="007F311F" w:rsidRDefault="007F311F"/>
    <w:p w14:paraId="000000EC" w14:textId="77777777" w:rsidR="007F311F" w:rsidRDefault="00567262">
      <w:pPr>
        <w:rPr>
          <w:b/>
        </w:rPr>
      </w:pPr>
      <w:r>
        <w:rPr>
          <w:b/>
        </w:rPr>
        <w:t>AAR: Professional Development Session</w:t>
      </w:r>
    </w:p>
    <w:p w14:paraId="000000ED" w14:textId="77777777" w:rsidR="007F311F" w:rsidRDefault="00567262">
      <w:r>
        <w:t xml:space="preserve">Theme: Roundtable on Vocation, </w:t>
      </w:r>
      <w:proofErr w:type="spellStart"/>
      <w:r>
        <w:t>Precarity</w:t>
      </w:r>
      <w:proofErr w:type="spellEnd"/>
      <w:r>
        <w:t>, and “Practical Academics”</w:t>
      </w:r>
    </w:p>
    <w:p w14:paraId="000000EE" w14:textId="77777777" w:rsidR="007F311F" w:rsidRDefault="007F311F"/>
    <w:p w14:paraId="000000EF" w14:textId="77777777" w:rsidR="007F311F" w:rsidRDefault="00567262">
      <w:pPr>
        <w:numPr>
          <w:ilvl w:val="0"/>
          <w:numId w:val="4"/>
        </w:numPr>
      </w:pPr>
      <w:r>
        <w:t>Anne C. Walker, St. Paul School of Theology</w:t>
      </w:r>
    </w:p>
    <w:p w14:paraId="000000F0" w14:textId="77777777" w:rsidR="007F311F" w:rsidRDefault="00567262">
      <w:pPr>
        <w:numPr>
          <w:ilvl w:val="0"/>
          <w:numId w:val="4"/>
        </w:numPr>
      </w:pPr>
      <w:r>
        <w:t xml:space="preserve">Tiffany </w:t>
      </w:r>
      <w:proofErr w:type="spellStart"/>
      <w:r>
        <w:t>Puett</w:t>
      </w:r>
      <w:proofErr w:type="spellEnd"/>
      <w:r>
        <w:t>, Institute for Diversity and Civic Life</w:t>
      </w:r>
    </w:p>
    <w:p w14:paraId="000000F1" w14:textId="77777777" w:rsidR="007F311F" w:rsidRDefault="007F311F"/>
    <w:p w14:paraId="000000F2" w14:textId="77777777" w:rsidR="007F311F" w:rsidRDefault="00567262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Sunday, March 1</w:t>
      </w:r>
    </w:p>
    <w:p w14:paraId="000000F3" w14:textId="77777777" w:rsidR="007F311F" w:rsidRDefault="007F311F">
      <w:pPr>
        <w:rPr>
          <w:color w:val="222222"/>
          <w:highlight w:val="white"/>
        </w:rPr>
      </w:pPr>
    </w:p>
    <w:p w14:paraId="000000F4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7:30-8:15 AAR Business Meeting</w:t>
      </w:r>
    </w:p>
    <w:p w14:paraId="000000F5" w14:textId="77777777" w:rsidR="007F311F" w:rsidRDefault="007F311F">
      <w:pPr>
        <w:rPr>
          <w:color w:val="222222"/>
          <w:highlight w:val="white"/>
        </w:rPr>
      </w:pPr>
    </w:p>
    <w:p w14:paraId="000000F6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8:30-10:30 AM</w:t>
      </w:r>
    </w:p>
    <w:p w14:paraId="000000F7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Arts, Literature, and Religion</w:t>
      </w:r>
    </w:p>
    <w:p w14:paraId="000000F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Texts and Religion</w:t>
      </w:r>
    </w:p>
    <w:p w14:paraId="000000F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Rachel Toombs</w:t>
      </w:r>
    </w:p>
    <w:p w14:paraId="000000FA" w14:textId="77777777" w:rsidR="007F311F" w:rsidRDefault="007F311F">
      <w:pPr>
        <w:rPr>
          <w:color w:val="222222"/>
          <w:highlight w:val="white"/>
        </w:rPr>
      </w:pPr>
    </w:p>
    <w:p w14:paraId="000000F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8:30</w:t>
      </w:r>
      <w:r>
        <w:rPr>
          <w:color w:val="222222"/>
          <w:highlight w:val="white"/>
        </w:rPr>
        <w:tab/>
        <w:t>Imagination, Stories, and Loving Your Neighbor</w:t>
      </w:r>
    </w:p>
    <w:p w14:paraId="000000FC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Jason Cook, Dallas Theological Seminary </w:t>
      </w:r>
    </w:p>
    <w:p w14:paraId="000000FD" w14:textId="77777777" w:rsidR="007F311F" w:rsidRDefault="007F311F">
      <w:pPr>
        <w:rPr>
          <w:color w:val="222222"/>
          <w:highlight w:val="white"/>
        </w:rPr>
      </w:pPr>
    </w:p>
    <w:p w14:paraId="000000F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9:00</w:t>
      </w:r>
      <w:r>
        <w:rPr>
          <w:color w:val="222222"/>
          <w:highlight w:val="white"/>
        </w:rPr>
        <w:tab/>
        <w:t xml:space="preserve">‘Memory is its own Vision': Saint Augustine, W.G. </w:t>
      </w:r>
      <w:proofErr w:type="spellStart"/>
      <w:r>
        <w:rPr>
          <w:color w:val="222222"/>
          <w:highlight w:val="white"/>
        </w:rPr>
        <w:t>Sebald</w:t>
      </w:r>
      <w:proofErr w:type="spellEnd"/>
      <w:r>
        <w:rPr>
          <w:color w:val="222222"/>
          <w:highlight w:val="white"/>
        </w:rPr>
        <w:t xml:space="preserve">, and the Experience of </w:t>
      </w:r>
    </w:p>
    <w:p w14:paraId="000000F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Memory</w:t>
      </w:r>
    </w:p>
    <w:p w14:paraId="00000100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Daniel </w:t>
      </w:r>
      <w:proofErr w:type="spellStart"/>
      <w:r>
        <w:rPr>
          <w:color w:val="222222"/>
          <w:highlight w:val="white"/>
        </w:rPr>
        <w:t>Lightsey</w:t>
      </w:r>
      <w:proofErr w:type="spellEnd"/>
      <w:r>
        <w:rPr>
          <w:color w:val="222222"/>
          <w:highlight w:val="white"/>
        </w:rPr>
        <w:t xml:space="preserve">, Dallas Theological Seminary </w:t>
      </w:r>
    </w:p>
    <w:p w14:paraId="00000101" w14:textId="77777777" w:rsidR="007F311F" w:rsidRDefault="007F311F">
      <w:pPr>
        <w:rPr>
          <w:color w:val="222222"/>
          <w:highlight w:val="white"/>
        </w:rPr>
      </w:pPr>
    </w:p>
    <w:p w14:paraId="0000010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9:30</w:t>
      </w:r>
      <w:r>
        <w:rPr>
          <w:color w:val="222222"/>
          <w:highlight w:val="white"/>
        </w:rPr>
        <w:tab/>
        <w:t>Spirituality and Sexuality in Section 5 of Whitman’s 'Song of Myself’</w:t>
      </w:r>
    </w:p>
    <w:p w14:paraId="00000103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Carl Smeller, Texas Wesleyan University</w:t>
      </w:r>
    </w:p>
    <w:p w14:paraId="00000104" w14:textId="77777777" w:rsidR="007F311F" w:rsidRDefault="007F311F">
      <w:pPr>
        <w:rPr>
          <w:color w:val="222222"/>
          <w:highlight w:val="white"/>
        </w:rPr>
      </w:pPr>
    </w:p>
    <w:p w14:paraId="0000010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10:00</w:t>
      </w:r>
      <w:r>
        <w:rPr>
          <w:color w:val="222222"/>
          <w:highlight w:val="white"/>
        </w:rPr>
        <w:tab/>
        <w:t xml:space="preserve">Trump Tweets and the Crisis of the Evangelical Word </w:t>
      </w:r>
    </w:p>
    <w:p w14:paraId="00000106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Tim </w:t>
      </w:r>
      <w:proofErr w:type="spellStart"/>
      <w:r>
        <w:rPr>
          <w:color w:val="222222"/>
          <w:highlight w:val="white"/>
        </w:rPr>
        <w:t>Basselin</w:t>
      </w:r>
      <w:proofErr w:type="spellEnd"/>
      <w:r>
        <w:rPr>
          <w:color w:val="222222"/>
          <w:highlight w:val="white"/>
        </w:rPr>
        <w:t xml:space="preserve">, Dallas Theological Seminary      </w:t>
      </w:r>
    </w:p>
    <w:p w14:paraId="00000107" w14:textId="77777777" w:rsidR="007F311F" w:rsidRDefault="007F311F">
      <w:pPr>
        <w:rPr>
          <w:color w:val="222222"/>
          <w:highlight w:val="white"/>
        </w:rPr>
      </w:pPr>
    </w:p>
    <w:p w14:paraId="00000108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Comparative and Asian Studies in Religion</w:t>
      </w:r>
    </w:p>
    <w:p w14:paraId="0000010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Indian Religions</w:t>
      </w:r>
    </w:p>
    <w:p w14:paraId="0000010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Mark Dennis, Texas Christian University</w:t>
      </w:r>
    </w:p>
    <w:p w14:paraId="0000010B" w14:textId="77777777" w:rsidR="007F311F" w:rsidRDefault="007F311F">
      <w:pPr>
        <w:rPr>
          <w:color w:val="222222"/>
          <w:highlight w:val="white"/>
        </w:rPr>
      </w:pPr>
    </w:p>
    <w:p w14:paraId="0000010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8:30</w:t>
      </w:r>
      <w:r>
        <w:rPr>
          <w:color w:val="222222"/>
          <w:highlight w:val="white"/>
        </w:rPr>
        <w:tab/>
        <w:t xml:space="preserve">Religion in crisis: How transgender rights and gender equality are altering Hindu </w:t>
      </w:r>
    </w:p>
    <w:p w14:paraId="0000010D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religious</w:t>
      </w:r>
      <w:proofErr w:type="gramEnd"/>
      <w:r>
        <w:rPr>
          <w:color w:val="222222"/>
          <w:highlight w:val="white"/>
        </w:rPr>
        <w:t xml:space="preserve"> landscapes in contemporary India</w:t>
      </w:r>
    </w:p>
    <w:p w14:paraId="0000010E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Antoinette E. </w:t>
      </w:r>
      <w:proofErr w:type="spellStart"/>
      <w:r>
        <w:rPr>
          <w:color w:val="222222"/>
          <w:highlight w:val="white"/>
        </w:rPr>
        <w:t>DeNapoli</w:t>
      </w:r>
      <w:proofErr w:type="spellEnd"/>
      <w:r>
        <w:rPr>
          <w:color w:val="222222"/>
          <w:highlight w:val="white"/>
        </w:rPr>
        <w:t>, Texas Christian University</w:t>
      </w:r>
    </w:p>
    <w:p w14:paraId="0000010F" w14:textId="77777777" w:rsidR="007F311F" w:rsidRDefault="007F311F">
      <w:pPr>
        <w:rPr>
          <w:color w:val="222222"/>
          <w:highlight w:val="white"/>
        </w:rPr>
      </w:pPr>
    </w:p>
    <w:p w14:paraId="0000011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9:00</w:t>
      </w:r>
      <w:r>
        <w:rPr>
          <w:color w:val="222222"/>
          <w:highlight w:val="white"/>
        </w:rPr>
        <w:tab/>
        <w:t>‘Religion and Crisis’ from Indian American K-12 Youth Perspectives</w:t>
      </w:r>
    </w:p>
    <w:p w14:paraId="00000111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Pankaj Jain, University of North Texas</w:t>
      </w:r>
    </w:p>
    <w:p w14:paraId="00000112" w14:textId="77777777" w:rsidR="007F311F" w:rsidRDefault="007F311F">
      <w:pPr>
        <w:rPr>
          <w:color w:val="222222"/>
          <w:highlight w:val="white"/>
        </w:rPr>
      </w:pPr>
    </w:p>
    <w:p w14:paraId="0000011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9:30</w:t>
      </w:r>
      <w:r>
        <w:rPr>
          <w:color w:val="222222"/>
          <w:highlight w:val="white"/>
        </w:rPr>
        <w:tab/>
        <w:t xml:space="preserve">Christian Language in a Hindu Philosophy: Examining </w:t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ISKON Movement</w:t>
      </w:r>
    </w:p>
    <w:p w14:paraId="00000114" w14:textId="77777777" w:rsidR="007F311F" w:rsidRDefault="00567262">
      <w:pPr>
        <w:ind w:firstLine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Sundeep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Malickal</w:t>
      </w:r>
      <w:proofErr w:type="spellEnd"/>
      <w:r>
        <w:rPr>
          <w:color w:val="222222"/>
          <w:highlight w:val="white"/>
        </w:rPr>
        <w:t>, Dallas Theological Seminary</w:t>
      </w:r>
    </w:p>
    <w:p w14:paraId="00000115" w14:textId="77777777" w:rsidR="007F311F" w:rsidRDefault="007F311F">
      <w:pPr>
        <w:rPr>
          <w:color w:val="222222"/>
          <w:highlight w:val="white"/>
        </w:rPr>
      </w:pPr>
    </w:p>
    <w:p w14:paraId="0000011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10:00</w:t>
      </w:r>
      <w:r>
        <w:rPr>
          <w:color w:val="222222"/>
          <w:highlight w:val="white"/>
        </w:rPr>
        <w:tab/>
        <w:t xml:space="preserve">22-a-day and </w:t>
      </w:r>
      <w:proofErr w:type="spellStart"/>
      <w:r>
        <w:rPr>
          <w:color w:val="222222"/>
          <w:highlight w:val="white"/>
        </w:rPr>
        <w:t>Bhagavadgītā</w:t>
      </w:r>
      <w:proofErr w:type="spellEnd"/>
      <w:r>
        <w:rPr>
          <w:color w:val="222222"/>
          <w:highlight w:val="white"/>
        </w:rPr>
        <w:t xml:space="preserve"> 3.30-31: </w:t>
      </w:r>
      <w:proofErr w:type="spellStart"/>
      <w:r>
        <w:rPr>
          <w:color w:val="222222"/>
          <w:highlight w:val="white"/>
        </w:rPr>
        <w:t>Kṛṣṇa’s</w:t>
      </w:r>
      <w:proofErr w:type="spellEnd"/>
      <w:r>
        <w:rPr>
          <w:color w:val="222222"/>
          <w:highlight w:val="white"/>
        </w:rPr>
        <w:t xml:space="preserve"> warrior path applied to the crisis of </w:t>
      </w:r>
    </w:p>
    <w:p w14:paraId="00000117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post-combat</w:t>
      </w:r>
      <w:proofErr w:type="gramEnd"/>
      <w:r>
        <w:rPr>
          <w:color w:val="222222"/>
          <w:highlight w:val="white"/>
        </w:rPr>
        <w:t xml:space="preserve"> veteran suicide</w:t>
      </w:r>
    </w:p>
    <w:p w14:paraId="00000118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Brooks Morton, University of Birmingham</w:t>
      </w:r>
    </w:p>
    <w:p w14:paraId="00000119" w14:textId="77777777" w:rsidR="007F311F" w:rsidRDefault="007F311F">
      <w:pPr>
        <w:rPr>
          <w:color w:val="222222"/>
          <w:highlight w:val="white"/>
        </w:rPr>
      </w:pPr>
    </w:p>
    <w:p w14:paraId="0000011A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Undergraduate Research Section</w:t>
      </w:r>
    </w:p>
    <w:p w14:paraId="0000011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Jenny </w:t>
      </w:r>
      <w:proofErr w:type="spellStart"/>
      <w:r>
        <w:rPr>
          <w:color w:val="222222"/>
          <w:highlight w:val="white"/>
        </w:rPr>
        <w:t>Veninga</w:t>
      </w:r>
      <w:proofErr w:type="spellEnd"/>
      <w:r>
        <w:rPr>
          <w:color w:val="222222"/>
          <w:highlight w:val="white"/>
        </w:rPr>
        <w:t>, St. Edward’s University</w:t>
      </w:r>
    </w:p>
    <w:p w14:paraId="0000011C" w14:textId="77777777" w:rsidR="007F311F" w:rsidRDefault="007F311F">
      <w:pPr>
        <w:rPr>
          <w:color w:val="222222"/>
          <w:highlight w:val="white"/>
        </w:rPr>
      </w:pPr>
    </w:p>
    <w:p w14:paraId="0000011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8:30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Relationality</w:t>
      </w:r>
      <w:proofErr w:type="spellEnd"/>
      <w:r>
        <w:rPr>
          <w:color w:val="222222"/>
          <w:highlight w:val="white"/>
        </w:rPr>
        <w:t xml:space="preserve">, Vulnerability, and </w:t>
      </w:r>
      <w:proofErr w:type="spellStart"/>
      <w:r>
        <w:rPr>
          <w:color w:val="222222"/>
          <w:highlight w:val="white"/>
        </w:rPr>
        <w:t>Subjectification</w:t>
      </w:r>
      <w:proofErr w:type="spellEnd"/>
      <w:r>
        <w:rPr>
          <w:color w:val="222222"/>
          <w:highlight w:val="white"/>
        </w:rPr>
        <w:t xml:space="preserve">: A Call to Redefine Power and Listen to </w:t>
      </w:r>
    </w:p>
    <w:p w14:paraId="0000011E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Seek Racial Harmony</w:t>
      </w:r>
    </w:p>
    <w:p w14:paraId="0000011F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Haley </w:t>
      </w:r>
      <w:proofErr w:type="spellStart"/>
      <w:r>
        <w:rPr>
          <w:color w:val="222222"/>
          <w:highlight w:val="white"/>
        </w:rPr>
        <w:t>Arnspiger</w:t>
      </w:r>
      <w:proofErr w:type="spellEnd"/>
      <w:r>
        <w:rPr>
          <w:color w:val="222222"/>
          <w:highlight w:val="white"/>
        </w:rPr>
        <w:t>, Texas Wesleyan University</w:t>
      </w:r>
    </w:p>
    <w:p w14:paraId="00000120" w14:textId="77777777" w:rsidR="007F311F" w:rsidRDefault="007F311F">
      <w:pPr>
        <w:rPr>
          <w:color w:val="222222"/>
          <w:highlight w:val="white"/>
        </w:rPr>
      </w:pPr>
    </w:p>
    <w:p w14:paraId="0000012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9:00 </w:t>
      </w:r>
      <w:r>
        <w:rPr>
          <w:color w:val="222222"/>
          <w:highlight w:val="white"/>
        </w:rPr>
        <w:tab/>
        <w:t>Leviathan: A Novel Use of an Ancient Figure</w:t>
      </w:r>
    </w:p>
    <w:p w14:paraId="00000122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Ethan Bryant, Baylor University</w:t>
      </w:r>
    </w:p>
    <w:p w14:paraId="00000123" w14:textId="77777777" w:rsidR="007F311F" w:rsidRDefault="007F311F">
      <w:pPr>
        <w:ind w:firstLine="720"/>
        <w:rPr>
          <w:color w:val="222222"/>
          <w:highlight w:val="white"/>
        </w:rPr>
      </w:pPr>
    </w:p>
    <w:p w14:paraId="0000012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9:30 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Question of Intercommunion: A Reflection on Obstacles to Eucharistic Sharing</w:t>
      </w:r>
    </w:p>
    <w:p w14:paraId="0000012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Eva McNabb, St. Edward’s University </w:t>
      </w:r>
    </w:p>
    <w:p w14:paraId="00000126" w14:textId="77777777" w:rsidR="007F311F" w:rsidRDefault="007F311F">
      <w:pPr>
        <w:rPr>
          <w:color w:val="222222"/>
          <w:highlight w:val="white"/>
        </w:rPr>
      </w:pPr>
    </w:p>
    <w:p w14:paraId="00000127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10:00</w:t>
      </w:r>
      <w:r>
        <w:rPr>
          <w:color w:val="222222"/>
          <w:highlight w:val="white"/>
        </w:rPr>
        <w:tab/>
        <w:t xml:space="preserve"> </w:t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Uniting Force of Vulnerability: A Comparative Study of the Role of Religion </w:t>
      </w:r>
    </w:p>
    <w:p w14:paraId="00000128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throughout</w:t>
      </w:r>
      <w:proofErr w:type="gramEnd"/>
      <w:r>
        <w:rPr>
          <w:color w:val="222222"/>
          <w:highlight w:val="white"/>
        </w:rPr>
        <w:t xml:space="preserve"> Crises</w:t>
      </w:r>
    </w:p>
    <w:p w14:paraId="00000129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Jacob Williams, Texas Wesleyan University</w:t>
      </w:r>
    </w:p>
    <w:p w14:paraId="0000012A" w14:textId="77777777" w:rsidR="007F311F" w:rsidRDefault="007F311F">
      <w:pPr>
        <w:rPr>
          <w:color w:val="222222"/>
          <w:highlight w:val="white"/>
        </w:rPr>
      </w:pPr>
    </w:p>
    <w:p w14:paraId="0000012B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Theology</w:t>
      </w:r>
    </w:p>
    <w:p w14:paraId="0000012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Christ in Context</w:t>
      </w:r>
    </w:p>
    <w:p w14:paraId="0000012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Natalie Carnes, Baylor University</w:t>
      </w:r>
    </w:p>
    <w:p w14:paraId="0000012E" w14:textId="77777777" w:rsidR="007F311F" w:rsidRDefault="007F311F">
      <w:pPr>
        <w:rPr>
          <w:color w:val="222222"/>
          <w:highlight w:val="white"/>
        </w:rPr>
      </w:pPr>
    </w:p>
    <w:p w14:paraId="0000012F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8:30</w:t>
      </w:r>
      <w:r>
        <w:rPr>
          <w:color w:val="222222"/>
          <w:highlight w:val="white"/>
        </w:rPr>
        <w:tab/>
        <w:t xml:space="preserve">Bonhoeffer's Christology </w:t>
      </w:r>
      <w:proofErr w:type="gramStart"/>
      <w:r>
        <w:rPr>
          <w:color w:val="222222"/>
          <w:highlight w:val="white"/>
        </w:rPr>
        <w:t>Against</w:t>
      </w:r>
      <w:proofErr w:type="gramEnd"/>
      <w:r>
        <w:rPr>
          <w:color w:val="222222"/>
          <w:highlight w:val="white"/>
        </w:rPr>
        <w:t xml:space="preserve"> the Reich Church</w:t>
      </w:r>
    </w:p>
    <w:p w14:paraId="0000013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 xml:space="preserve">Cole </w:t>
      </w:r>
      <w:proofErr w:type="spellStart"/>
      <w:r>
        <w:rPr>
          <w:color w:val="222222"/>
          <w:highlight w:val="white"/>
        </w:rPr>
        <w:t>Jodon</w:t>
      </w:r>
      <w:proofErr w:type="spellEnd"/>
      <w:r>
        <w:rPr>
          <w:color w:val="222222"/>
          <w:highlight w:val="white"/>
        </w:rPr>
        <w:t>, University of Aberdeen</w:t>
      </w:r>
    </w:p>
    <w:p w14:paraId="00000131" w14:textId="77777777" w:rsidR="007F311F" w:rsidRDefault="007F311F">
      <w:pPr>
        <w:rPr>
          <w:color w:val="222222"/>
          <w:highlight w:val="white"/>
        </w:rPr>
      </w:pPr>
    </w:p>
    <w:p w14:paraId="0000013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9:00</w:t>
      </w:r>
      <w:r>
        <w:rPr>
          <w:color w:val="222222"/>
          <w:highlight w:val="white"/>
        </w:rPr>
        <w:tab/>
        <w:t xml:space="preserve">Christ as Drum, Christ as Preached: Intersections of Dalit Theology and Homiletical </w:t>
      </w:r>
    </w:p>
    <w:p w14:paraId="00000133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Theology</w:t>
      </w:r>
    </w:p>
    <w:p w14:paraId="0000013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Andrew </w:t>
      </w:r>
      <w:proofErr w:type="spellStart"/>
      <w:r>
        <w:rPr>
          <w:color w:val="222222"/>
          <w:highlight w:val="white"/>
        </w:rPr>
        <w:t>Ronnevik</w:t>
      </w:r>
      <w:proofErr w:type="spellEnd"/>
      <w:r>
        <w:rPr>
          <w:color w:val="222222"/>
          <w:highlight w:val="white"/>
        </w:rPr>
        <w:t>, Baylor University</w:t>
      </w:r>
    </w:p>
    <w:p w14:paraId="00000135" w14:textId="77777777" w:rsidR="007F311F" w:rsidRDefault="007F311F">
      <w:pPr>
        <w:ind w:firstLine="720"/>
        <w:rPr>
          <w:color w:val="222222"/>
          <w:highlight w:val="white"/>
        </w:rPr>
      </w:pPr>
    </w:p>
    <w:p w14:paraId="0000013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9:30</w:t>
      </w:r>
      <w:r>
        <w:rPr>
          <w:color w:val="222222"/>
          <w:highlight w:val="white"/>
        </w:rPr>
        <w:tab/>
        <w:t>Christology’s Capitalism Crisis: Must We Mean What We Say about Redemption?</w:t>
      </w:r>
    </w:p>
    <w:p w14:paraId="00000137" w14:textId="77777777" w:rsidR="007F311F" w:rsidRDefault="00567262">
      <w:pPr>
        <w:ind w:firstLine="720"/>
        <w:rPr>
          <w:b/>
          <w:color w:val="222222"/>
          <w:highlight w:val="white"/>
        </w:rPr>
      </w:pPr>
      <w:r>
        <w:rPr>
          <w:color w:val="222222"/>
          <w:highlight w:val="white"/>
        </w:rPr>
        <w:t>Andrew Sutherland, Baylor University</w:t>
      </w:r>
    </w:p>
    <w:p w14:paraId="00000138" w14:textId="77777777" w:rsidR="007F311F" w:rsidRDefault="007F311F">
      <w:pPr>
        <w:rPr>
          <w:b/>
          <w:color w:val="222222"/>
          <w:highlight w:val="white"/>
        </w:rPr>
      </w:pPr>
    </w:p>
    <w:p w14:paraId="00000139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Ethics, Society, and Cultural Analysis</w:t>
      </w:r>
    </w:p>
    <w:p w14:paraId="0000013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National Crises, National Policies, and Religion</w:t>
      </w:r>
    </w:p>
    <w:p w14:paraId="0000013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Katina Harris, Prairie View A&amp;M University</w:t>
      </w:r>
    </w:p>
    <w:p w14:paraId="0000013C" w14:textId="77777777" w:rsidR="007F311F" w:rsidRDefault="007F311F">
      <w:pPr>
        <w:rPr>
          <w:color w:val="222222"/>
          <w:highlight w:val="white"/>
        </w:rPr>
      </w:pPr>
    </w:p>
    <w:p w14:paraId="0000013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8:30</w:t>
      </w:r>
      <w:r>
        <w:rPr>
          <w:color w:val="222222"/>
          <w:highlight w:val="white"/>
        </w:rPr>
        <w:tab/>
        <w:t>Capital Punishment in Texas</w:t>
      </w:r>
    </w:p>
    <w:p w14:paraId="0000013E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Cade Archer, Lyon College</w:t>
      </w:r>
    </w:p>
    <w:p w14:paraId="0000013F" w14:textId="77777777" w:rsidR="007F311F" w:rsidRDefault="007F311F">
      <w:pPr>
        <w:ind w:firstLine="720"/>
        <w:rPr>
          <w:color w:val="222222"/>
          <w:highlight w:val="white"/>
        </w:rPr>
      </w:pPr>
    </w:p>
    <w:p w14:paraId="0000014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9:00</w:t>
      </w:r>
      <w:r>
        <w:rPr>
          <w:color w:val="222222"/>
          <w:highlight w:val="white"/>
        </w:rPr>
        <w:tab/>
        <w:t>Confronting the Limits of Evangelical Charity in the Cape Town Water Crisis</w:t>
      </w:r>
    </w:p>
    <w:p w14:paraId="00000141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Bradley </w:t>
      </w:r>
      <w:proofErr w:type="spellStart"/>
      <w:r>
        <w:rPr>
          <w:color w:val="222222"/>
          <w:highlight w:val="white"/>
        </w:rPr>
        <w:t>Johson</w:t>
      </w:r>
      <w:proofErr w:type="spellEnd"/>
      <w:r>
        <w:rPr>
          <w:color w:val="222222"/>
          <w:highlight w:val="white"/>
        </w:rPr>
        <w:t>, Rice University</w:t>
      </w:r>
    </w:p>
    <w:p w14:paraId="00000142" w14:textId="77777777" w:rsidR="007F311F" w:rsidRDefault="007F311F">
      <w:pPr>
        <w:rPr>
          <w:color w:val="222222"/>
          <w:highlight w:val="white"/>
        </w:rPr>
      </w:pPr>
    </w:p>
    <w:p w14:paraId="0000014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9:30</w:t>
      </w:r>
      <w:r>
        <w:rPr>
          <w:color w:val="222222"/>
          <w:highlight w:val="white"/>
        </w:rPr>
        <w:tab/>
      </w:r>
      <w:proofErr w:type="gramStart"/>
      <w:r>
        <w:rPr>
          <w:color w:val="222222"/>
          <w:highlight w:val="white"/>
        </w:rPr>
        <w:t>The</w:t>
      </w:r>
      <w:proofErr w:type="gramEnd"/>
      <w:r>
        <w:rPr>
          <w:color w:val="222222"/>
          <w:highlight w:val="white"/>
        </w:rPr>
        <w:t xml:space="preserve"> Role Christianity in The Camp of Saints and the Immigration Policies of the Trump </w:t>
      </w:r>
    </w:p>
    <w:p w14:paraId="0000014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Administration</w:t>
      </w:r>
    </w:p>
    <w:p w14:paraId="0000014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Carmen </w:t>
      </w:r>
      <w:proofErr w:type="spellStart"/>
      <w:r>
        <w:rPr>
          <w:color w:val="222222"/>
          <w:highlight w:val="white"/>
        </w:rPr>
        <w:t>Celestini</w:t>
      </w:r>
      <w:proofErr w:type="spellEnd"/>
      <w:r>
        <w:rPr>
          <w:color w:val="222222"/>
          <w:highlight w:val="white"/>
        </w:rPr>
        <w:t>, University of Waterloo</w:t>
      </w:r>
    </w:p>
    <w:p w14:paraId="00000146" w14:textId="77777777" w:rsidR="007F311F" w:rsidRDefault="007F311F">
      <w:pPr>
        <w:rPr>
          <w:color w:val="222222"/>
          <w:highlight w:val="white"/>
        </w:rPr>
      </w:pPr>
    </w:p>
    <w:p w14:paraId="00000147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10:00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Shawarma</w:t>
      </w:r>
      <w:proofErr w:type="spellEnd"/>
      <w:r>
        <w:rPr>
          <w:color w:val="222222"/>
          <w:highlight w:val="white"/>
        </w:rPr>
        <w:t>, Suffering, and Somalis: A Story from "Little Mogadishu"</w:t>
      </w:r>
    </w:p>
    <w:p w14:paraId="00000148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Nicholas Hall, Lyon College</w:t>
      </w:r>
    </w:p>
    <w:p w14:paraId="00000149" w14:textId="77777777" w:rsidR="007F311F" w:rsidRDefault="007F311F">
      <w:pPr>
        <w:rPr>
          <w:b/>
          <w:color w:val="222222"/>
          <w:highlight w:val="white"/>
        </w:rPr>
      </w:pPr>
    </w:p>
    <w:p w14:paraId="0000014A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 Study of Islam</w:t>
      </w:r>
    </w:p>
    <w:p w14:paraId="0000014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Theme: Roundtable on Teaching </w:t>
      </w:r>
      <w:proofErr w:type="gramStart"/>
      <w:r>
        <w:rPr>
          <w:color w:val="222222"/>
          <w:highlight w:val="white"/>
        </w:rPr>
        <w:t>Against</w:t>
      </w:r>
      <w:proofErr w:type="gramEnd"/>
      <w:r>
        <w:rPr>
          <w:color w:val="222222"/>
          <w:highlight w:val="white"/>
        </w:rPr>
        <w:t xml:space="preserve"> Islamophobia</w:t>
      </w:r>
    </w:p>
    <w:p w14:paraId="0000014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Tiffany </w:t>
      </w:r>
      <w:proofErr w:type="spellStart"/>
      <w:r>
        <w:rPr>
          <w:color w:val="222222"/>
          <w:highlight w:val="white"/>
        </w:rPr>
        <w:t>Puett</w:t>
      </w:r>
      <w:proofErr w:type="spellEnd"/>
      <w:r>
        <w:rPr>
          <w:color w:val="222222"/>
          <w:highlight w:val="white"/>
        </w:rPr>
        <w:t>, Institute for Diversity and Civic Life</w:t>
      </w:r>
    </w:p>
    <w:p w14:paraId="0000014D" w14:textId="77777777" w:rsidR="007F311F" w:rsidRDefault="007F311F">
      <w:pPr>
        <w:rPr>
          <w:color w:val="222222"/>
          <w:highlight w:val="white"/>
        </w:rPr>
      </w:pPr>
    </w:p>
    <w:p w14:paraId="0000014E" w14:textId="77777777" w:rsidR="007F311F" w:rsidRDefault="00567262">
      <w:pPr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Sajida </w:t>
      </w:r>
      <w:proofErr w:type="spellStart"/>
      <w:r>
        <w:rPr>
          <w:color w:val="222222"/>
          <w:highlight w:val="white"/>
        </w:rPr>
        <w:t>Jalazai</w:t>
      </w:r>
      <w:proofErr w:type="spellEnd"/>
      <w:r>
        <w:rPr>
          <w:color w:val="222222"/>
          <w:highlight w:val="white"/>
        </w:rPr>
        <w:t>, Trinity University</w:t>
      </w:r>
    </w:p>
    <w:p w14:paraId="0000014F" w14:textId="77777777" w:rsidR="007F311F" w:rsidRDefault="00567262">
      <w:pPr>
        <w:numPr>
          <w:ilvl w:val="0"/>
          <w:numId w:val="3"/>
        </w:num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Hina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Azam</w:t>
      </w:r>
      <w:proofErr w:type="spellEnd"/>
      <w:r>
        <w:rPr>
          <w:color w:val="222222"/>
          <w:highlight w:val="white"/>
        </w:rPr>
        <w:t>, University of Texas at Austin</w:t>
      </w:r>
    </w:p>
    <w:p w14:paraId="00000150" w14:textId="77777777" w:rsidR="007F311F" w:rsidRDefault="00567262">
      <w:pPr>
        <w:numPr>
          <w:ilvl w:val="0"/>
          <w:numId w:val="3"/>
        </w:num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Habiba</w:t>
      </w:r>
      <w:proofErr w:type="spellEnd"/>
      <w:r>
        <w:rPr>
          <w:color w:val="222222"/>
          <w:highlight w:val="white"/>
        </w:rPr>
        <w:t xml:space="preserve"> Noor, Trinity University</w:t>
      </w:r>
    </w:p>
    <w:p w14:paraId="00000151" w14:textId="77777777" w:rsidR="007F311F" w:rsidRDefault="007F311F">
      <w:pPr>
        <w:rPr>
          <w:b/>
          <w:color w:val="222222"/>
          <w:highlight w:val="white"/>
        </w:rPr>
      </w:pPr>
    </w:p>
    <w:p w14:paraId="00000152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10:30-11:00 coffee break</w:t>
      </w:r>
    </w:p>
    <w:p w14:paraId="00000153" w14:textId="77777777" w:rsidR="007F311F" w:rsidRDefault="007F311F">
      <w:pPr>
        <w:rPr>
          <w:color w:val="222222"/>
          <w:highlight w:val="white"/>
        </w:rPr>
      </w:pPr>
    </w:p>
    <w:p w14:paraId="00000154" w14:textId="77777777" w:rsidR="007F311F" w:rsidRDefault="00567262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 xml:space="preserve">11:00-12:30 </w:t>
      </w:r>
    </w:p>
    <w:p w14:paraId="00000155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 Study of Islam</w:t>
      </w:r>
    </w:p>
    <w:p w14:paraId="0000015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 xml:space="preserve">Theme: Discourses on the Qur’an </w:t>
      </w:r>
    </w:p>
    <w:p w14:paraId="00000157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Sajida Jalal, Trinity University</w:t>
      </w:r>
    </w:p>
    <w:p w14:paraId="00000158" w14:textId="77777777" w:rsidR="007F311F" w:rsidRDefault="007F311F">
      <w:pPr>
        <w:rPr>
          <w:color w:val="222222"/>
          <w:highlight w:val="white"/>
        </w:rPr>
      </w:pPr>
    </w:p>
    <w:p w14:paraId="0000015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 xml:space="preserve">Can One Be an “Open-Minded Fundamentalist?” Salafi Discourse on the Use of Jewish </w:t>
      </w:r>
    </w:p>
    <w:p w14:paraId="0000015A" w14:textId="77777777" w:rsidR="007F311F" w:rsidRDefault="00567262">
      <w:pPr>
        <w:ind w:firstLine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and</w:t>
      </w:r>
      <w:proofErr w:type="gramEnd"/>
      <w:r>
        <w:rPr>
          <w:color w:val="222222"/>
          <w:highlight w:val="white"/>
        </w:rPr>
        <w:t xml:space="preserve"> Christian Scriptures</w:t>
      </w:r>
    </w:p>
    <w:p w14:paraId="0000015B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Samuel Ross, Texas Christian University</w:t>
      </w:r>
    </w:p>
    <w:p w14:paraId="0000015C" w14:textId="77777777" w:rsidR="007F311F" w:rsidRDefault="007F311F">
      <w:pPr>
        <w:ind w:firstLine="720"/>
        <w:rPr>
          <w:color w:val="222222"/>
          <w:highlight w:val="white"/>
        </w:rPr>
      </w:pPr>
    </w:p>
    <w:p w14:paraId="0000015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>Women and Gender in Qur’anic Stories</w:t>
      </w:r>
    </w:p>
    <w:p w14:paraId="0000015E" w14:textId="303FDC59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Hina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Azam</w:t>
      </w:r>
      <w:proofErr w:type="spellEnd"/>
      <w:r>
        <w:rPr>
          <w:color w:val="222222"/>
          <w:highlight w:val="white"/>
        </w:rPr>
        <w:t>, University of Texas at Austin</w:t>
      </w:r>
    </w:p>
    <w:p w14:paraId="1CF51787" w14:textId="01945DAE" w:rsidR="00E27EC5" w:rsidRDefault="00E27EC5">
      <w:pPr>
        <w:rPr>
          <w:color w:val="222222"/>
          <w:highlight w:val="white"/>
        </w:rPr>
      </w:pPr>
    </w:p>
    <w:p w14:paraId="33DA8233" w14:textId="07CCF169" w:rsidR="00E27EC5" w:rsidRDefault="00E27EC5" w:rsidP="00E27EC5">
      <w:pPr>
        <w:ind w:left="720" w:hanging="720"/>
        <w:rPr>
          <w:color w:val="222222"/>
          <w:highlight w:val="white"/>
        </w:rPr>
      </w:pPr>
      <w:r>
        <w:rPr>
          <w:color w:val="222222"/>
          <w:highlight w:val="white"/>
        </w:rPr>
        <w:t>12:00</w:t>
      </w:r>
      <w:r>
        <w:rPr>
          <w:color w:val="222222"/>
          <w:highlight w:val="white"/>
        </w:rPr>
        <w:tab/>
      </w:r>
      <w:proofErr w:type="gramStart"/>
      <w:r>
        <w:t>The</w:t>
      </w:r>
      <w:proofErr w:type="gramEnd"/>
      <w:r>
        <w:t xml:space="preserve"> Female Vessel of Qur'anic Revelation</w:t>
      </w:r>
      <w:r>
        <w:br/>
      </w:r>
      <w:proofErr w:type="spellStart"/>
      <w:r>
        <w:t>Emran</w:t>
      </w:r>
      <w:proofErr w:type="spellEnd"/>
      <w:r>
        <w:t xml:space="preserve"> El-</w:t>
      </w:r>
      <w:proofErr w:type="spellStart"/>
      <w:r>
        <w:t>Badawi</w:t>
      </w:r>
      <w:proofErr w:type="spellEnd"/>
      <w:r>
        <w:t>, University of Houston </w:t>
      </w:r>
    </w:p>
    <w:p w14:paraId="0000015F" w14:textId="77777777" w:rsidR="007F311F" w:rsidRDefault="007F311F">
      <w:pPr>
        <w:rPr>
          <w:b/>
          <w:color w:val="222222"/>
          <w:highlight w:val="white"/>
        </w:rPr>
      </w:pPr>
    </w:p>
    <w:p w14:paraId="00000160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Religion, Gender and Sexuality</w:t>
      </w:r>
    </w:p>
    <w:p w14:paraId="0000016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Creative Crises: Transforming Misogyny and Toxic Masculinities</w:t>
      </w:r>
    </w:p>
    <w:p w14:paraId="00000162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</w:t>
      </w:r>
      <w:proofErr w:type="spellStart"/>
      <w:r>
        <w:rPr>
          <w:color w:val="222222"/>
          <w:highlight w:val="white"/>
        </w:rPr>
        <w:t>Laulie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Eckeberger</w:t>
      </w:r>
      <w:proofErr w:type="spellEnd"/>
      <w:r>
        <w:rPr>
          <w:color w:val="222222"/>
          <w:highlight w:val="white"/>
        </w:rPr>
        <w:t>, University of Winchester</w:t>
      </w:r>
    </w:p>
    <w:p w14:paraId="00000163" w14:textId="77777777" w:rsidR="007F311F" w:rsidRDefault="007F311F">
      <w:pPr>
        <w:rPr>
          <w:color w:val="222222"/>
          <w:highlight w:val="white"/>
        </w:rPr>
      </w:pPr>
    </w:p>
    <w:p w14:paraId="0000016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>Islam and Queer Muslims: Identity and Sexuality in the Contemporary</w:t>
      </w:r>
    </w:p>
    <w:p w14:paraId="00000165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Mohammed </w:t>
      </w:r>
      <w:proofErr w:type="spellStart"/>
      <w:r>
        <w:rPr>
          <w:color w:val="222222"/>
          <w:highlight w:val="white"/>
        </w:rPr>
        <w:t>Abdou</w:t>
      </w:r>
      <w:proofErr w:type="spellEnd"/>
      <w:r>
        <w:rPr>
          <w:color w:val="222222"/>
          <w:highlight w:val="white"/>
        </w:rPr>
        <w:t>, Queen’s University</w:t>
      </w:r>
    </w:p>
    <w:p w14:paraId="00000166" w14:textId="77777777" w:rsidR="007F311F" w:rsidRDefault="007F311F">
      <w:pPr>
        <w:rPr>
          <w:color w:val="222222"/>
          <w:highlight w:val="white"/>
        </w:rPr>
      </w:pPr>
    </w:p>
    <w:p w14:paraId="00000167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 xml:space="preserve">Big Men on the Small Screen: Masculinities, Religion, and Television in the Early </w:t>
      </w:r>
    </w:p>
    <w:p w14:paraId="00000168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Twenty-First Century</w:t>
      </w:r>
    </w:p>
    <w:p w14:paraId="00000169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Derek </w:t>
      </w:r>
      <w:proofErr w:type="spellStart"/>
      <w:r>
        <w:rPr>
          <w:color w:val="222222"/>
          <w:highlight w:val="white"/>
        </w:rPr>
        <w:t>Hostetter</w:t>
      </w:r>
      <w:proofErr w:type="spellEnd"/>
      <w:r>
        <w:rPr>
          <w:color w:val="222222"/>
          <w:highlight w:val="white"/>
        </w:rPr>
        <w:t>, University of Dayton</w:t>
      </w:r>
    </w:p>
    <w:p w14:paraId="0000016A" w14:textId="77777777" w:rsidR="007F311F" w:rsidRDefault="007F311F">
      <w:pPr>
        <w:rPr>
          <w:color w:val="222222"/>
          <w:highlight w:val="white"/>
        </w:rPr>
      </w:pPr>
    </w:p>
    <w:p w14:paraId="0000016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>What’s The Deal With Susan Collins</w:t>
      </w:r>
      <w:proofErr w:type="gramStart"/>
      <w:r>
        <w:rPr>
          <w:color w:val="222222"/>
          <w:highlight w:val="white"/>
        </w:rPr>
        <w:t>?:</w:t>
      </w:r>
      <w:proofErr w:type="gramEnd"/>
      <w:r>
        <w:rPr>
          <w:color w:val="222222"/>
          <w:highlight w:val="white"/>
        </w:rPr>
        <w:t xml:space="preserve"> Using Kate Manne’s Framework for Misogyny to </w:t>
      </w:r>
    </w:p>
    <w:p w14:paraId="0000016C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Understand The Senator’s Pro-</w:t>
      </w:r>
      <w:proofErr w:type="spellStart"/>
      <w:r>
        <w:rPr>
          <w:color w:val="222222"/>
          <w:highlight w:val="white"/>
        </w:rPr>
        <w:t>Kavanaugh</w:t>
      </w:r>
      <w:proofErr w:type="spellEnd"/>
      <w:r>
        <w:rPr>
          <w:color w:val="222222"/>
          <w:highlight w:val="white"/>
        </w:rPr>
        <w:t xml:space="preserve"> Vote</w:t>
      </w:r>
    </w:p>
    <w:p w14:paraId="0000016D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Danielle </w:t>
      </w:r>
      <w:proofErr w:type="spellStart"/>
      <w:r>
        <w:rPr>
          <w:color w:val="222222"/>
          <w:highlight w:val="white"/>
        </w:rPr>
        <w:t>Tumminio</w:t>
      </w:r>
      <w:proofErr w:type="spellEnd"/>
      <w:r>
        <w:rPr>
          <w:color w:val="222222"/>
          <w:highlight w:val="white"/>
        </w:rPr>
        <w:t xml:space="preserve"> Hansen, Seminary of the Southwest</w:t>
      </w:r>
    </w:p>
    <w:p w14:paraId="0000016E" w14:textId="77777777" w:rsidR="007F311F" w:rsidRDefault="007F311F">
      <w:pPr>
        <w:rPr>
          <w:color w:val="222222"/>
          <w:highlight w:val="white"/>
        </w:rPr>
      </w:pPr>
    </w:p>
    <w:p w14:paraId="0000016F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AAR: </w:t>
      </w:r>
      <w:proofErr w:type="spellStart"/>
      <w:r>
        <w:rPr>
          <w:b/>
          <w:color w:val="222222"/>
          <w:highlight w:val="white"/>
        </w:rPr>
        <w:t>Latinx</w:t>
      </w:r>
      <w:proofErr w:type="spellEnd"/>
      <w:r>
        <w:rPr>
          <w:b/>
          <w:color w:val="222222"/>
          <w:highlight w:val="white"/>
        </w:rPr>
        <w:t xml:space="preserve"> Religions {a/v request}</w:t>
      </w:r>
    </w:p>
    <w:p w14:paraId="0000017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Theme: </w:t>
      </w:r>
      <w:proofErr w:type="spellStart"/>
      <w:r>
        <w:rPr>
          <w:color w:val="222222"/>
          <w:highlight w:val="white"/>
        </w:rPr>
        <w:t>Latinx</w:t>
      </w:r>
      <w:proofErr w:type="spellEnd"/>
      <w:r>
        <w:rPr>
          <w:color w:val="222222"/>
          <w:highlight w:val="white"/>
        </w:rPr>
        <w:t xml:space="preserve"> Christianity and American Culture</w:t>
      </w:r>
    </w:p>
    <w:p w14:paraId="0000017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Presiding: </w:t>
      </w:r>
      <w:proofErr w:type="spellStart"/>
      <w:r>
        <w:rPr>
          <w:color w:val="222222"/>
          <w:highlight w:val="white"/>
        </w:rPr>
        <w:t>João</w:t>
      </w:r>
      <w:proofErr w:type="spellEnd"/>
      <w:r>
        <w:rPr>
          <w:color w:val="222222"/>
          <w:highlight w:val="white"/>
        </w:rPr>
        <w:t xml:space="preserve"> Chaves, Baptist University of the Americas</w:t>
      </w:r>
    </w:p>
    <w:p w14:paraId="00000172" w14:textId="77777777" w:rsidR="007F311F" w:rsidRDefault="007F311F">
      <w:pPr>
        <w:rPr>
          <w:color w:val="222222"/>
          <w:highlight w:val="white"/>
        </w:rPr>
      </w:pPr>
    </w:p>
    <w:p w14:paraId="0000017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Latinx</w:t>
      </w:r>
      <w:proofErr w:type="spellEnd"/>
      <w:r>
        <w:rPr>
          <w:color w:val="222222"/>
          <w:highlight w:val="white"/>
        </w:rPr>
        <w:t xml:space="preserve"> Christians in the United States: Between Christian Zionism and the Gospel</w:t>
      </w:r>
    </w:p>
    <w:p w14:paraId="00000174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Crystal Silva-McCormick, Lutheran School of Theology at Chicago</w:t>
      </w:r>
    </w:p>
    <w:p w14:paraId="00000175" w14:textId="77777777" w:rsidR="007F311F" w:rsidRDefault="007F311F">
      <w:pPr>
        <w:rPr>
          <w:color w:val="222222"/>
          <w:highlight w:val="white"/>
        </w:rPr>
      </w:pPr>
    </w:p>
    <w:p w14:paraId="0000017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>Fuego de Dios: The Influence of the Argentine Revival on North American Christianity</w:t>
      </w:r>
    </w:p>
    <w:p w14:paraId="00000177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Yvette Garcia, Baylor University </w:t>
      </w:r>
    </w:p>
    <w:p w14:paraId="00000178" w14:textId="77777777" w:rsidR="007F311F" w:rsidRDefault="007F311F">
      <w:pPr>
        <w:rPr>
          <w:color w:val="222222"/>
          <w:highlight w:val="white"/>
        </w:rPr>
      </w:pPr>
    </w:p>
    <w:p w14:paraId="00000179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>Religious Subjectivity as an Avenue for Asylum for Domestic Violence Survivors</w:t>
      </w:r>
    </w:p>
    <w:p w14:paraId="0000017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Aixin</w:t>
      </w:r>
      <w:proofErr w:type="spellEnd"/>
      <w:r>
        <w:rPr>
          <w:color w:val="222222"/>
          <w:highlight w:val="white"/>
        </w:rPr>
        <w:t xml:space="preserve"> Dunn, University of Texas at Austin</w:t>
      </w:r>
    </w:p>
    <w:p w14:paraId="0000017B" w14:textId="77777777" w:rsidR="007F311F" w:rsidRDefault="007F311F">
      <w:pPr>
        <w:rPr>
          <w:i/>
          <w:color w:val="222222"/>
          <w:highlight w:val="white"/>
        </w:rPr>
      </w:pPr>
    </w:p>
    <w:p w14:paraId="0000017C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Theology</w:t>
      </w:r>
    </w:p>
    <w:p w14:paraId="0000017D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Intimacy, Welcome, and Mutuality</w:t>
      </w:r>
    </w:p>
    <w:p w14:paraId="0000017E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Natalie Carnes, Baylor University</w:t>
      </w:r>
    </w:p>
    <w:p w14:paraId="0000017F" w14:textId="77777777" w:rsidR="007F311F" w:rsidRDefault="007F311F">
      <w:pPr>
        <w:rPr>
          <w:color w:val="222222"/>
          <w:highlight w:val="white"/>
        </w:rPr>
      </w:pPr>
    </w:p>
    <w:p w14:paraId="00000180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10:30</w:t>
      </w:r>
      <w:r>
        <w:rPr>
          <w:color w:val="222222"/>
          <w:highlight w:val="white"/>
        </w:rPr>
        <w:tab/>
        <w:t>Christology, Celibacy, and Intimacy</w:t>
      </w:r>
    </w:p>
    <w:p w14:paraId="00000181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Victor Austin, Episcopal Diocese of Dallas</w:t>
      </w:r>
    </w:p>
    <w:p w14:paraId="00000182" w14:textId="77777777" w:rsidR="007F311F" w:rsidRDefault="007F311F">
      <w:pPr>
        <w:rPr>
          <w:color w:val="222222"/>
          <w:highlight w:val="white"/>
        </w:rPr>
      </w:pPr>
    </w:p>
    <w:p w14:paraId="00000183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>Being Stone: Denial and Finitude in Baldwin and Cavell</w:t>
      </w:r>
    </w:p>
    <w:p w14:paraId="0000018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Thomas Breedlove, Baylor University</w:t>
      </w:r>
    </w:p>
    <w:p w14:paraId="00000185" w14:textId="77777777" w:rsidR="007F311F" w:rsidRDefault="007F311F">
      <w:pPr>
        <w:rPr>
          <w:color w:val="222222"/>
          <w:highlight w:val="white"/>
        </w:rPr>
      </w:pPr>
    </w:p>
    <w:p w14:paraId="00000186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11:30</w:t>
      </w:r>
      <w:r>
        <w:rPr>
          <w:color w:val="222222"/>
          <w:highlight w:val="white"/>
        </w:rPr>
        <w:tab/>
        <w:t xml:space="preserve">Welcomed by Christ: Hospitality and John Owen's Christocentric Account of the Beatific </w:t>
      </w:r>
    </w:p>
    <w:p w14:paraId="00000187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Vision</w:t>
      </w:r>
    </w:p>
    <w:p w14:paraId="00000188" w14:textId="77777777" w:rsidR="007F311F" w:rsidRDefault="00567262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Caleb Little, Baylor University</w:t>
      </w:r>
    </w:p>
    <w:p w14:paraId="00000189" w14:textId="77777777" w:rsidR="007F311F" w:rsidRDefault="007F311F">
      <w:pPr>
        <w:rPr>
          <w:color w:val="222222"/>
          <w:highlight w:val="white"/>
        </w:rPr>
      </w:pPr>
    </w:p>
    <w:p w14:paraId="0000018A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Comparative and Asian Studies in Religion and Arts, Literature and Religion co-sponsored session</w:t>
      </w:r>
    </w:p>
    <w:p w14:paraId="0000018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Theme: “Amulets, Magical Words and Religious Identity: Ritualizing Social Crisis Management in Jewish, Christian and Buddhist Traditions”</w:t>
      </w:r>
    </w:p>
    <w:p w14:paraId="0000018C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Ivette Vargas-O’Brien, Austin College</w:t>
      </w:r>
    </w:p>
    <w:p w14:paraId="0000018D" w14:textId="77777777" w:rsidR="007F311F" w:rsidRDefault="007F311F">
      <w:pPr>
        <w:rPr>
          <w:color w:val="222222"/>
          <w:highlight w:val="white"/>
        </w:rPr>
      </w:pPr>
    </w:p>
    <w:p w14:paraId="0000018E" w14:textId="77777777" w:rsidR="007F311F" w:rsidRDefault="00567262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Robert Matthew Calhoun, Texas Christian University</w:t>
      </w:r>
    </w:p>
    <w:p w14:paraId="0000018F" w14:textId="77777777" w:rsidR="007F311F" w:rsidRDefault="00567262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Ariel Feldman, Brite Divinity School</w:t>
      </w:r>
    </w:p>
    <w:p w14:paraId="00000190" w14:textId="77777777" w:rsidR="007F311F" w:rsidRDefault="00567262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Jason E. Roberts, University of Texas at Austin</w:t>
      </w:r>
    </w:p>
    <w:p w14:paraId="00000191" w14:textId="77777777" w:rsidR="007F311F" w:rsidRDefault="00567262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Ivette Vargas-O’Brien, Austin College</w:t>
      </w:r>
    </w:p>
    <w:p w14:paraId="00000192" w14:textId="77777777" w:rsidR="007F311F" w:rsidRDefault="007F311F">
      <w:pPr>
        <w:rPr>
          <w:color w:val="222222"/>
          <w:highlight w:val="white"/>
        </w:rPr>
      </w:pPr>
    </w:p>
    <w:p w14:paraId="00000193" w14:textId="77777777" w:rsidR="007F311F" w:rsidRDefault="00567262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AAR: Ethics, Society and Cultural Analysis</w:t>
      </w:r>
    </w:p>
    <w:p w14:paraId="00000194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Topic: Politics, Religion, and Violence</w:t>
      </w:r>
    </w:p>
    <w:p w14:paraId="00000195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Presiding: Katina Harris, Prairie View A&amp;M University</w:t>
      </w:r>
    </w:p>
    <w:p w14:paraId="00000196" w14:textId="77777777" w:rsidR="007F311F" w:rsidRDefault="007F311F">
      <w:pPr>
        <w:rPr>
          <w:color w:val="222222"/>
          <w:highlight w:val="white"/>
        </w:rPr>
      </w:pPr>
    </w:p>
    <w:p w14:paraId="00000197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10:30 </w:t>
      </w:r>
      <w:r>
        <w:rPr>
          <w:color w:val="222222"/>
          <w:highlight w:val="white"/>
        </w:rPr>
        <w:tab/>
        <w:t>Reorienting Religion in Conflict: Stories of India's Partition</w:t>
      </w:r>
    </w:p>
    <w:p w14:paraId="00000198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Sarang</w:t>
      </w:r>
      <w:proofErr w:type="spellEnd"/>
      <w:r>
        <w:rPr>
          <w:color w:val="222222"/>
          <w:highlight w:val="white"/>
        </w:rPr>
        <w:t xml:space="preserve"> Patel, Duke University</w:t>
      </w:r>
    </w:p>
    <w:p w14:paraId="00000199" w14:textId="77777777" w:rsidR="007F311F" w:rsidRDefault="007F311F">
      <w:pPr>
        <w:ind w:firstLine="720"/>
        <w:rPr>
          <w:color w:val="222222"/>
          <w:highlight w:val="white"/>
        </w:rPr>
      </w:pPr>
    </w:p>
    <w:p w14:paraId="0000019A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>
        <w:rPr>
          <w:color w:val="222222"/>
          <w:highlight w:val="white"/>
        </w:rPr>
        <w:tab/>
        <w:t>Authority and Liberty in Wartime: Yves Simon on the Road to Vichy</w:t>
      </w:r>
    </w:p>
    <w:p w14:paraId="0000019B" w14:textId="77777777" w:rsidR="007F311F" w:rsidRDefault="00567262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 xml:space="preserve">Jordan </w:t>
      </w:r>
      <w:proofErr w:type="spellStart"/>
      <w:r>
        <w:rPr>
          <w:color w:val="222222"/>
          <w:highlight w:val="white"/>
        </w:rPr>
        <w:t>Hylden</w:t>
      </w:r>
      <w:proofErr w:type="spellEnd"/>
      <w:r>
        <w:rPr>
          <w:color w:val="222222"/>
          <w:highlight w:val="white"/>
        </w:rPr>
        <w:t>, Rutgers University</w:t>
      </w:r>
    </w:p>
    <w:p w14:paraId="0000019C" w14:textId="77777777" w:rsidR="007F311F" w:rsidRDefault="007F311F">
      <w:pPr>
        <w:rPr>
          <w:color w:val="222222"/>
          <w:highlight w:val="white"/>
        </w:rPr>
      </w:pPr>
    </w:p>
    <w:p w14:paraId="0000019D" w14:textId="77777777" w:rsidR="007F311F" w:rsidRDefault="007F311F">
      <w:pPr>
        <w:rPr>
          <w:color w:val="222222"/>
          <w:highlight w:val="white"/>
        </w:rPr>
      </w:pPr>
    </w:p>
    <w:p w14:paraId="0000019E" w14:textId="77777777" w:rsidR="007F311F" w:rsidRDefault="007F311F">
      <w:pPr>
        <w:rPr>
          <w:color w:val="222222"/>
          <w:highlight w:val="white"/>
        </w:rPr>
      </w:pPr>
    </w:p>
    <w:p w14:paraId="0000019F" w14:textId="77777777" w:rsidR="007F311F" w:rsidRDefault="007F311F">
      <w:pPr>
        <w:rPr>
          <w:color w:val="222222"/>
          <w:highlight w:val="white"/>
        </w:rPr>
      </w:pPr>
    </w:p>
    <w:sectPr w:rsidR="007F31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D6C"/>
    <w:multiLevelType w:val="multilevel"/>
    <w:tmpl w:val="EF8A2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DA291F"/>
    <w:multiLevelType w:val="multilevel"/>
    <w:tmpl w:val="912E1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FB0FF0"/>
    <w:multiLevelType w:val="multilevel"/>
    <w:tmpl w:val="54269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0656F"/>
    <w:multiLevelType w:val="multilevel"/>
    <w:tmpl w:val="25D25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F"/>
    <w:rsid w:val="00567262"/>
    <w:rsid w:val="005E0C49"/>
    <w:rsid w:val="007F311F"/>
    <w:rsid w:val="00C61FEB"/>
    <w:rsid w:val="00E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3506"/>
  <w15:docId w15:val="{BFEFAAD0-5A53-4A28-808D-BDA842A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Quesada, Jan</dc:creator>
  <cp:lastModifiedBy>Quesada, Janis</cp:lastModifiedBy>
  <cp:revision>4</cp:revision>
  <dcterms:created xsi:type="dcterms:W3CDTF">2019-12-20T19:14:00Z</dcterms:created>
  <dcterms:modified xsi:type="dcterms:W3CDTF">2019-12-20T19:25:00Z</dcterms:modified>
</cp:coreProperties>
</file>